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432474" w:rsidRDefault="008575A5" w:rsidP="00432474">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432474">
        <w:rPr>
          <w:rFonts w:ascii="Simplified Arabic" w:hAnsi="Simplified Arabic" w:cs="Simplified Arabic"/>
          <w:b/>
          <w:bCs/>
          <w:sz w:val="28"/>
          <w:szCs w:val="28"/>
          <w:rtl/>
        </w:rPr>
        <w:t>العدوان الحربي الإسرائيلي على الأرض الفلسطينية المحتلة</w:t>
      </w:r>
    </w:p>
    <w:p w14:paraId="250F707B" w14:textId="4C7145FF" w:rsidR="008575A5" w:rsidRPr="00432474" w:rsidRDefault="008575A5" w:rsidP="00432474">
      <w:pPr>
        <w:tabs>
          <w:tab w:val="right" w:pos="90"/>
        </w:tabs>
        <w:bidi/>
        <w:spacing w:before="120" w:after="120" w:line="240" w:lineRule="auto"/>
        <w:jc w:val="center"/>
        <w:rPr>
          <w:rFonts w:ascii="Simplified Arabic" w:hAnsi="Simplified Arabic" w:cs="Simplified Arabic"/>
          <w:b/>
          <w:bCs/>
          <w:sz w:val="28"/>
          <w:szCs w:val="28"/>
        </w:rPr>
      </w:pPr>
      <w:r w:rsidRPr="00432474">
        <w:rPr>
          <w:rFonts w:ascii="Simplified Arabic" w:hAnsi="Simplified Arabic" w:cs="Simplified Arabic"/>
          <w:b/>
          <w:bCs/>
          <w:sz w:val="28"/>
          <w:szCs w:val="28"/>
          <w:rtl/>
        </w:rPr>
        <w:t>النشرة اليومية (</w:t>
      </w:r>
      <w:r w:rsidR="00A33AD3" w:rsidRPr="00432474">
        <w:rPr>
          <w:rFonts w:ascii="Simplified Arabic" w:hAnsi="Simplified Arabic" w:cs="Simplified Arabic"/>
          <w:b/>
          <w:bCs/>
          <w:sz w:val="28"/>
          <w:szCs w:val="28"/>
          <w:rtl/>
          <w:lang w:bidi="ar-JO"/>
        </w:rPr>
        <w:t>10</w:t>
      </w:r>
      <w:r w:rsidR="00F85E82" w:rsidRPr="00432474">
        <w:rPr>
          <w:rFonts w:ascii="Simplified Arabic" w:hAnsi="Simplified Arabic" w:cs="Simplified Arabic"/>
          <w:b/>
          <w:bCs/>
          <w:sz w:val="28"/>
          <w:szCs w:val="28"/>
          <w:rtl/>
          <w:lang w:bidi="ar-JO"/>
        </w:rPr>
        <w:t>6</w:t>
      </w:r>
      <w:r w:rsidRPr="00432474">
        <w:rPr>
          <w:rFonts w:ascii="Simplified Arabic" w:hAnsi="Simplified Arabic" w:cs="Simplified Arabic"/>
          <w:b/>
          <w:bCs/>
          <w:sz w:val="28"/>
          <w:szCs w:val="28"/>
          <w:rtl/>
        </w:rPr>
        <w:t>)</w:t>
      </w:r>
    </w:p>
    <w:p w14:paraId="64E39AE1" w14:textId="05ED655A" w:rsidR="00F068C7" w:rsidRPr="00432474" w:rsidRDefault="008575A5" w:rsidP="00432474">
      <w:pPr>
        <w:tabs>
          <w:tab w:val="right" w:pos="90"/>
        </w:tabs>
        <w:bidi/>
        <w:spacing w:before="120" w:after="120" w:line="240" w:lineRule="auto"/>
        <w:jc w:val="center"/>
        <w:rPr>
          <w:rFonts w:ascii="Simplified Arabic" w:hAnsi="Simplified Arabic" w:cs="Simplified Arabic"/>
          <w:b/>
          <w:bCs/>
          <w:sz w:val="28"/>
          <w:szCs w:val="28"/>
          <w:rtl/>
        </w:rPr>
      </w:pPr>
      <w:r w:rsidRPr="00432474">
        <w:rPr>
          <w:rFonts w:ascii="Simplified Arabic" w:hAnsi="Simplified Arabic" w:cs="Simplified Arabic"/>
          <w:b/>
          <w:bCs/>
          <w:sz w:val="28"/>
          <w:szCs w:val="28"/>
          <w:rtl/>
        </w:rPr>
        <w:t>(</w:t>
      </w:r>
      <w:r w:rsidR="00F85E82" w:rsidRPr="00432474">
        <w:rPr>
          <w:rFonts w:ascii="Simplified Arabic" w:hAnsi="Simplified Arabic" w:cs="Simplified Arabic"/>
          <w:b/>
          <w:bCs/>
          <w:sz w:val="28"/>
          <w:szCs w:val="28"/>
          <w:rtl/>
        </w:rPr>
        <w:t>23</w:t>
      </w:r>
      <w:r w:rsidRPr="00432474">
        <w:rPr>
          <w:rFonts w:ascii="Simplified Arabic" w:hAnsi="Simplified Arabic" w:cs="Simplified Arabic"/>
          <w:b/>
          <w:bCs/>
          <w:sz w:val="28"/>
          <w:szCs w:val="28"/>
          <w:rtl/>
        </w:rPr>
        <w:t xml:space="preserve">/ </w:t>
      </w:r>
      <w:r w:rsidR="00AE2E85" w:rsidRPr="00432474">
        <w:rPr>
          <w:rFonts w:ascii="Simplified Arabic" w:hAnsi="Simplified Arabic" w:cs="Simplified Arabic"/>
          <w:b/>
          <w:bCs/>
          <w:sz w:val="28"/>
          <w:szCs w:val="28"/>
          <w:rtl/>
        </w:rPr>
        <w:t xml:space="preserve">كانون </w:t>
      </w:r>
      <w:r w:rsidR="00A8605B" w:rsidRPr="00432474">
        <w:rPr>
          <w:rFonts w:ascii="Simplified Arabic" w:hAnsi="Simplified Arabic" w:cs="Simplified Arabic"/>
          <w:b/>
          <w:bCs/>
          <w:sz w:val="28"/>
          <w:szCs w:val="28"/>
          <w:rtl/>
        </w:rPr>
        <w:t>الثاني</w:t>
      </w:r>
      <w:r w:rsidRPr="00432474">
        <w:rPr>
          <w:rFonts w:ascii="Simplified Arabic" w:hAnsi="Simplified Arabic" w:cs="Simplified Arabic"/>
          <w:b/>
          <w:bCs/>
          <w:sz w:val="28"/>
          <w:szCs w:val="28"/>
          <w:rtl/>
        </w:rPr>
        <w:t>/202</w:t>
      </w:r>
      <w:r w:rsidR="00A8605B" w:rsidRPr="00432474">
        <w:rPr>
          <w:rFonts w:ascii="Simplified Arabic" w:hAnsi="Simplified Arabic" w:cs="Simplified Arabic"/>
          <w:b/>
          <w:bCs/>
          <w:sz w:val="28"/>
          <w:szCs w:val="28"/>
          <w:rtl/>
        </w:rPr>
        <w:t>4</w:t>
      </w:r>
      <w:r w:rsidRPr="00432474">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4C61F43D" w:rsidR="000A02E1" w:rsidRPr="00432474" w:rsidRDefault="005E29D1" w:rsidP="00432474">
      <w:pPr>
        <w:tabs>
          <w:tab w:val="right" w:pos="90"/>
        </w:tabs>
        <w:bidi/>
        <w:spacing w:before="120" w:after="120" w:line="240" w:lineRule="auto"/>
        <w:jc w:val="both"/>
        <w:rPr>
          <w:rFonts w:ascii="Simplified Arabic" w:hAnsi="Simplified Arabic" w:cs="Simplified Arabic"/>
          <w:b/>
          <w:bCs/>
          <w:sz w:val="28"/>
          <w:szCs w:val="28"/>
          <w:rtl/>
        </w:rPr>
      </w:pPr>
      <w:r w:rsidRPr="00432474">
        <w:rPr>
          <w:rFonts w:ascii="Simplified Arabic" w:hAnsi="Simplified Arabic" w:cs="Simplified Arabic"/>
          <w:b/>
          <w:bCs/>
          <w:sz w:val="28"/>
          <w:szCs w:val="28"/>
          <w:rtl/>
        </w:rPr>
        <w:t>ملخص</w:t>
      </w:r>
      <w:bookmarkEnd w:id="1"/>
      <w:r w:rsidR="009C50C9" w:rsidRPr="00432474">
        <w:rPr>
          <w:rFonts w:ascii="Simplified Arabic" w:hAnsi="Simplified Arabic" w:cs="Simplified Arabic"/>
          <w:sz w:val="28"/>
          <w:szCs w:val="28"/>
          <w:rtl/>
        </w:rPr>
        <w:t xml:space="preserve"> </w:t>
      </w:r>
      <w:bookmarkEnd w:id="2"/>
      <w:bookmarkEnd w:id="3"/>
      <w:bookmarkEnd w:id="4"/>
      <w:bookmarkEnd w:id="5"/>
    </w:p>
    <w:p w14:paraId="15825858" w14:textId="77777777" w:rsidR="00F85E82" w:rsidRPr="00432474" w:rsidRDefault="00A8605B"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لليوم</w:t>
      </w:r>
      <w:r w:rsidR="00B96997" w:rsidRPr="00432474">
        <w:rPr>
          <w:rFonts w:ascii="Simplified Arabic" w:hAnsi="Simplified Arabic" w:cs="Simplified Arabic"/>
          <w:sz w:val="28"/>
          <w:szCs w:val="28"/>
          <w:rtl/>
        </w:rPr>
        <w:t xml:space="preserve"> </w:t>
      </w:r>
      <w:r w:rsidR="00F85E82" w:rsidRPr="00432474">
        <w:rPr>
          <w:rFonts w:ascii="Simplified Arabic" w:hAnsi="Simplified Arabic" w:cs="Simplified Arabic"/>
          <w:sz w:val="28"/>
          <w:szCs w:val="28"/>
          <w:rtl/>
        </w:rPr>
        <w:t>التاسع</w:t>
      </w:r>
      <w:r w:rsidR="001059F4" w:rsidRPr="00432474">
        <w:rPr>
          <w:rFonts w:ascii="Simplified Arabic" w:hAnsi="Simplified Arabic" w:cs="Simplified Arabic"/>
          <w:sz w:val="28"/>
          <w:szCs w:val="28"/>
          <w:rtl/>
          <w:lang w:bidi="ar-JO"/>
        </w:rPr>
        <w:t xml:space="preserve"> بعد </w:t>
      </w:r>
      <w:r w:rsidR="008344C9" w:rsidRPr="00432474">
        <w:rPr>
          <w:rFonts w:ascii="Simplified Arabic" w:hAnsi="Simplified Arabic" w:cs="Simplified Arabic"/>
          <w:sz w:val="28"/>
          <w:szCs w:val="28"/>
          <w:rtl/>
        </w:rPr>
        <w:t>المئة</w:t>
      </w:r>
      <w:r w:rsidRPr="00432474">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432474">
        <w:rPr>
          <w:rFonts w:ascii="Simplified Arabic" w:hAnsi="Simplified Arabic" w:cs="Simplified Arabic"/>
          <w:sz w:val="28"/>
          <w:szCs w:val="28"/>
          <w:rtl/>
        </w:rPr>
        <w:t>، مستهدفة المدنيين والاعيان المدنية،</w:t>
      </w:r>
      <w:r w:rsidR="00B542AC" w:rsidRPr="00432474">
        <w:rPr>
          <w:rFonts w:ascii="Simplified Arabic" w:hAnsi="Simplified Arabic" w:cs="Simplified Arabic"/>
          <w:sz w:val="28"/>
          <w:szCs w:val="28"/>
          <w:rtl/>
        </w:rPr>
        <w:t xml:space="preserve"> وبخاصة في منطقة خانيونس</w:t>
      </w:r>
      <w:r w:rsidR="00A33CEA" w:rsidRPr="00432474">
        <w:rPr>
          <w:rFonts w:ascii="Simplified Arabic" w:hAnsi="Simplified Arabic" w:cs="Simplified Arabic"/>
          <w:sz w:val="28"/>
          <w:szCs w:val="28"/>
          <w:rtl/>
        </w:rPr>
        <w:t>.</w:t>
      </w:r>
    </w:p>
    <w:p w14:paraId="57A64A7D" w14:textId="77777777" w:rsidR="00F85E82" w:rsidRPr="00432474" w:rsidRDefault="00F85E82"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قال الأمين العام للأمم المتحدة</w:t>
      </w:r>
      <w:r w:rsidRPr="00432474">
        <w:rPr>
          <w:rFonts w:ascii="Simplified Arabic" w:hAnsi="Simplified Arabic" w:cs="Simplified Arabic"/>
          <w:sz w:val="28"/>
          <w:szCs w:val="28"/>
          <w:rtl/>
        </w:rPr>
        <w:t xml:space="preserve"> "</w:t>
      </w:r>
      <w:r w:rsidRPr="00432474">
        <w:rPr>
          <w:rFonts w:ascii="Simplified Arabic" w:hAnsi="Simplified Arabic" w:cs="Simplified Arabic"/>
          <w:sz w:val="28"/>
          <w:szCs w:val="28"/>
          <w:rtl/>
        </w:rPr>
        <w:t xml:space="preserve">يعاني جميع سكان </w:t>
      </w:r>
      <w:r w:rsidRPr="00432474">
        <w:rPr>
          <w:rFonts w:ascii="Simplified Arabic" w:hAnsi="Simplified Arabic" w:cs="Simplified Arabic"/>
          <w:sz w:val="28"/>
          <w:szCs w:val="28"/>
          <w:rtl/>
        </w:rPr>
        <w:t xml:space="preserve">قطاع </w:t>
      </w:r>
      <w:r w:rsidRPr="00432474">
        <w:rPr>
          <w:rFonts w:ascii="Simplified Arabic" w:hAnsi="Simplified Arabic" w:cs="Simplified Arabic"/>
          <w:sz w:val="28"/>
          <w:szCs w:val="28"/>
          <w:rtl/>
        </w:rPr>
        <w:t>غزة من الدمار على نطاق وسرعة لم يسبق لهما مثيل في التاريخ الحديث</w:t>
      </w:r>
      <w:r w:rsidRPr="00432474">
        <w:rPr>
          <w:rFonts w:ascii="Simplified Arabic" w:hAnsi="Simplified Arabic" w:cs="Simplified Arabic"/>
          <w:sz w:val="28"/>
          <w:szCs w:val="28"/>
          <w:rtl/>
        </w:rPr>
        <w:t>،</w:t>
      </w:r>
      <w:r w:rsidRPr="00432474">
        <w:rPr>
          <w:rFonts w:ascii="Simplified Arabic" w:hAnsi="Simplified Arabic" w:cs="Simplified Arabic"/>
          <w:sz w:val="28"/>
          <w:szCs w:val="28"/>
          <w:rtl/>
        </w:rPr>
        <w:t xml:space="preserve"> لا شيء يمكن أن يبرر العقاب الجماعي للشعب الفلسطيني</w:t>
      </w:r>
      <w:r w:rsidRPr="00432474">
        <w:rPr>
          <w:rFonts w:ascii="Simplified Arabic" w:hAnsi="Simplified Arabic" w:cs="Simplified Arabic"/>
          <w:sz w:val="28"/>
          <w:szCs w:val="28"/>
          <w:rtl/>
        </w:rPr>
        <w:t>".</w:t>
      </w:r>
    </w:p>
    <w:p w14:paraId="2C0035CB" w14:textId="77777777" w:rsidR="00F85E82" w:rsidRPr="00432474" w:rsidRDefault="00F85E82"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أصدر جيش</w:t>
      </w:r>
      <w:r w:rsidRPr="00432474">
        <w:rPr>
          <w:rFonts w:ascii="Simplified Arabic" w:hAnsi="Simplified Arabic" w:cs="Simplified Arabic"/>
          <w:sz w:val="28"/>
          <w:szCs w:val="28"/>
          <w:rtl/>
        </w:rPr>
        <w:t xml:space="preserve"> الاحتلال</w:t>
      </w:r>
      <w:r w:rsidRPr="00432474">
        <w:rPr>
          <w:rFonts w:ascii="Simplified Arabic" w:hAnsi="Simplified Arabic" w:cs="Simplified Arabic"/>
          <w:sz w:val="28"/>
          <w:szCs w:val="28"/>
          <w:rtl/>
        </w:rPr>
        <w:t xml:space="preserve"> أوامر إخلاء جديدة </w:t>
      </w:r>
      <w:r w:rsidRPr="00432474">
        <w:rPr>
          <w:rFonts w:ascii="Simplified Arabic" w:hAnsi="Simplified Arabic" w:cs="Simplified Arabic"/>
          <w:sz w:val="28"/>
          <w:szCs w:val="28"/>
          <w:rtl/>
        </w:rPr>
        <w:t xml:space="preserve">في </w:t>
      </w:r>
      <w:r w:rsidRPr="00432474">
        <w:rPr>
          <w:rFonts w:ascii="Simplified Arabic" w:hAnsi="Simplified Arabic" w:cs="Simplified Arabic"/>
          <w:sz w:val="28"/>
          <w:szCs w:val="28"/>
          <w:rtl/>
        </w:rPr>
        <w:t>خانيونس</w:t>
      </w:r>
      <w:r w:rsidRPr="00432474">
        <w:rPr>
          <w:rFonts w:ascii="Simplified Arabic" w:hAnsi="Simplified Arabic" w:cs="Simplified Arabic"/>
          <w:sz w:val="28"/>
          <w:szCs w:val="28"/>
          <w:rtl/>
        </w:rPr>
        <w:t>،</w:t>
      </w:r>
      <w:r w:rsidRPr="00432474">
        <w:rPr>
          <w:rFonts w:ascii="Simplified Arabic" w:hAnsi="Simplified Arabic" w:cs="Simplified Arabic"/>
          <w:sz w:val="28"/>
          <w:szCs w:val="28"/>
          <w:rtl/>
        </w:rPr>
        <w:t xml:space="preserve"> وتبلغ مساحة المنطقة المتضررة حوالي</w:t>
      </w:r>
      <w:r w:rsidRPr="00432474">
        <w:rPr>
          <w:rFonts w:ascii="Simplified Arabic" w:hAnsi="Simplified Arabic" w:cs="Simplified Arabic"/>
          <w:sz w:val="28"/>
          <w:szCs w:val="28"/>
          <w:rtl/>
        </w:rPr>
        <w:t xml:space="preserve"> (4)</w:t>
      </w:r>
      <w:r w:rsidRPr="00432474">
        <w:rPr>
          <w:rFonts w:ascii="Simplified Arabic" w:hAnsi="Simplified Arabic" w:cs="Simplified Arabic"/>
          <w:sz w:val="28"/>
          <w:szCs w:val="28"/>
          <w:rtl/>
        </w:rPr>
        <w:t xml:space="preserve"> كيلومترات مربعة</w:t>
      </w:r>
      <w:r w:rsidRPr="00432474">
        <w:rPr>
          <w:rFonts w:ascii="Simplified Arabic" w:hAnsi="Simplified Arabic" w:cs="Simplified Arabic"/>
          <w:sz w:val="28"/>
          <w:szCs w:val="28"/>
          <w:rtl/>
        </w:rPr>
        <w:t xml:space="preserve">، تضم حوالي (88,000) نسمة، بالإضافة إلى </w:t>
      </w:r>
      <w:r w:rsidRPr="00432474">
        <w:rPr>
          <w:rFonts w:ascii="Simplified Arabic" w:hAnsi="Simplified Arabic" w:cs="Simplified Arabic"/>
          <w:sz w:val="28"/>
          <w:szCs w:val="28"/>
          <w:rtl/>
        </w:rPr>
        <w:t>نحو</w:t>
      </w:r>
      <w:r w:rsidRPr="00432474">
        <w:rPr>
          <w:rFonts w:ascii="Simplified Arabic" w:hAnsi="Simplified Arabic" w:cs="Simplified Arabic"/>
          <w:sz w:val="28"/>
          <w:szCs w:val="28"/>
          <w:rtl/>
        </w:rPr>
        <w:t xml:space="preserve"> (</w:t>
      </w:r>
      <w:r w:rsidRPr="00432474">
        <w:rPr>
          <w:rFonts w:ascii="Simplified Arabic" w:hAnsi="Simplified Arabic" w:cs="Simplified Arabic"/>
          <w:sz w:val="28"/>
          <w:szCs w:val="28"/>
          <w:rtl/>
        </w:rPr>
        <w:t>425,000</w:t>
      </w:r>
      <w:r w:rsidRPr="00432474">
        <w:rPr>
          <w:rFonts w:ascii="Simplified Arabic" w:hAnsi="Simplified Arabic" w:cs="Simplified Arabic"/>
          <w:sz w:val="28"/>
          <w:szCs w:val="28"/>
          <w:rtl/>
        </w:rPr>
        <w:t xml:space="preserve">) </w:t>
      </w:r>
      <w:r w:rsidRPr="00432474">
        <w:rPr>
          <w:rFonts w:ascii="Simplified Arabic" w:hAnsi="Simplified Arabic" w:cs="Simplified Arabic"/>
          <w:sz w:val="28"/>
          <w:szCs w:val="28"/>
          <w:rtl/>
        </w:rPr>
        <w:t>نازح داخلياً</w:t>
      </w:r>
      <w:r w:rsidRPr="00432474">
        <w:rPr>
          <w:rFonts w:ascii="Simplified Arabic" w:hAnsi="Simplified Arabic" w:cs="Simplified Arabic"/>
          <w:sz w:val="28"/>
          <w:szCs w:val="28"/>
          <w:rtl/>
        </w:rPr>
        <w:t>.</w:t>
      </w:r>
    </w:p>
    <w:p w14:paraId="019A265D" w14:textId="31A5935B" w:rsidR="00F85E82" w:rsidRPr="00432474" w:rsidRDefault="00F85E82"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لا زالت "إسرائيل" تستهدف المنظومة الصحية في القطاع، وعبرت</w:t>
      </w:r>
      <w:r w:rsidRPr="00432474">
        <w:rPr>
          <w:rFonts w:ascii="Simplified Arabic" w:hAnsi="Simplified Arabic" w:cs="Simplified Arabic"/>
          <w:sz w:val="28"/>
          <w:szCs w:val="28"/>
          <w:rtl/>
        </w:rPr>
        <w:t xml:space="preserve"> منظمة الصحة العالمية عن قلقها من تعرض المنشأة</w:t>
      </w:r>
      <w:r w:rsidRPr="00432474">
        <w:rPr>
          <w:rFonts w:ascii="Simplified Arabic" w:hAnsi="Simplified Arabic" w:cs="Simplified Arabic"/>
          <w:sz w:val="28"/>
          <w:szCs w:val="28"/>
          <w:rtl/>
        </w:rPr>
        <w:t xml:space="preserve"> الصحية</w:t>
      </w:r>
      <w:r w:rsidRPr="00432474">
        <w:rPr>
          <w:rFonts w:ascii="Simplified Arabic" w:hAnsi="Simplified Arabic" w:cs="Simplified Arabic"/>
          <w:sz w:val="28"/>
          <w:szCs w:val="28"/>
          <w:rtl/>
        </w:rPr>
        <w:t xml:space="preserve"> للتوغلات العسكرية واحتجاز العديد من العاملين في المجال الصحي</w:t>
      </w:r>
      <w:r w:rsidRPr="00432474">
        <w:rPr>
          <w:rFonts w:ascii="Simplified Arabic" w:hAnsi="Simplified Arabic" w:cs="Simplified Arabic"/>
          <w:sz w:val="28"/>
          <w:szCs w:val="28"/>
          <w:rtl/>
        </w:rPr>
        <w:t>.</w:t>
      </w:r>
    </w:p>
    <w:p w14:paraId="3812E7F2" w14:textId="5B2F448E" w:rsidR="00893508" w:rsidRPr="00432474" w:rsidRDefault="00893508"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نتيجة للقصف العنيف</w:t>
      </w:r>
      <w:r w:rsidRPr="00432474">
        <w:rPr>
          <w:rFonts w:ascii="Simplified Arabic" w:hAnsi="Simplified Arabic" w:cs="Simplified Arabic"/>
          <w:sz w:val="28"/>
          <w:szCs w:val="28"/>
          <w:rtl/>
        </w:rPr>
        <w:t xml:space="preserve"> للمناطق المحيطة في المستشفيات في خانيونس</w:t>
      </w:r>
      <w:r w:rsidRPr="00432474">
        <w:rPr>
          <w:rFonts w:ascii="Simplified Arabic" w:hAnsi="Simplified Arabic" w:cs="Simplified Arabic"/>
          <w:sz w:val="28"/>
          <w:szCs w:val="28"/>
          <w:rtl/>
        </w:rPr>
        <w:t>، هناك الكثير من الجرحى يفترشون الارض في مجمع ناصر الطبي،</w:t>
      </w:r>
      <w:r w:rsidRPr="00432474">
        <w:rPr>
          <w:rFonts w:ascii="Simplified Arabic" w:hAnsi="Simplified Arabic" w:cs="Simplified Arabic"/>
          <w:sz w:val="28"/>
          <w:szCs w:val="28"/>
          <w:rtl/>
        </w:rPr>
        <w:t xml:space="preserve"> وهناك صعوبة في التعامل معلا المصابين </w:t>
      </w:r>
      <w:r w:rsidRPr="00432474">
        <w:rPr>
          <w:rFonts w:ascii="Simplified Arabic" w:hAnsi="Simplified Arabic" w:cs="Simplified Arabic"/>
          <w:sz w:val="28"/>
          <w:szCs w:val="28"/>
          <w:rtl/>
        </w:rPr>
        <w:t>نتيجة للنقص الحاد في الأدوية والمستلزمات الطبية.</w:t>
      </w:r>
    </w:p>
    <w:p w14:paraId="31F726C8" w14:textId="77777777" w:rsidR="00893508" w:rsidRPr="00432474" w:rsidRDefault="00F85E82"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F85E82">
        <w:rPr>
          <w:rFonts w:ascii="Simplified Arabic" w:hAnsi="Simplified Arabic" w:cs="Simplified Arabic"/>
          <w:sz w:val="28"/>
          <w:szCs w:val="28"/>
          <w:rtl/>
        </w:rPr>
        <w:t xml:space="preserve">أعلنت شركة الاتصالات الفلسطينية </w:t>
      </w:r>
      <w:r w:rsidRPr="00432474">
        <w:rPr>
          <w:rFonts w:ascii="Simplified Arabic" w:hAnsi="Simplified Arabic" w:cs="Simplified Arabic"/>
          <w:sz w:val="28"/>
          <w:szCs w:val="28"/>
          <w:rtl/>
        </w:rPr>
        <w:t>أن خدمات الاتصالات</w:t>
      </w:r>
      <w:r w:rsidRPr="00F85E82">
        <w:rPr>
          <w:rFonts w:ascii="Simplified Arabic" w:hAnsi="Simplified Arabic" w:cs="Simplified Arabic"/>
          <w:sz w:val="28"/>
          <w:szCs w:val="28"/>
          <w:rtl/>
        </w:rPr>
        <w:t xml:space="preserve"> في </w:t>
      </w:r>
      <w:r w:rsidRPr="00432474">
        <w:rPr>
          <w:rFonts w:ascii="Simplified Arabic" w:hAnsi="Simplified Arabic" w:cs="Simplified Arabic"/>
          <w:sz w:val="28"/>
          <w:szCs w:val="28"/>
          <w:rtl/>
        </w:rPr>
        <w:t xml:space="preserve">قطاع </w:t>
      </w:r>
      <w:r w:rsidRPr="00F85E82">
        <w:rPr>
          <w:rFonts w:ascii="Simplified Arabic" w:hAnsi="Simplified Arabic" w:cs="Simplified Arabic"/>
          <w:sz w:val="28"/>
          <w:szCs w:val="28"/>
          <w:rtl/>
        </w:rPr>
        <w:t>غزة قد انقطعت مرة أخرى بسبب الأضرار التي</w:t>
      </w:r>
      <w:r w:rsidRPr="00432474">
        <w:rPr>
          <w:rFonts w:ascii="Simplified Arabic" w:hAnsi="Simplified Arabic" w:cs="Simplified Arabic"/>
          <w:sz w:val="28"/>
          <w:szCs w:val="28"/>
          <w:rtl/>
        </w:rPr>
        <w:t xml:space="preserve"> سببها القصف</w:t>
      </w:r>
      <w:r w:rsidRPr="00F85E82">
        <w:rPr>
          <w:rFonts w:ascii="Simplified Arabic" w:hAnsi="Simplified Arabic" w:cs="Simplified Arabic"/>
          <w:sz w:val="28"/>
          <w:szCs w:val="28"/>
          <w:rtl/>
        </w:rPr>
        <w:t xml:space="preserve">. </w:t>
      </w:r>
    </w:p>
    <w:p w14:paraId="32186C3F" w14:textId="487A3B68" w:rsidR="00893508" w:rsidRPr="00432474" w:rsidRDefault="00893508"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لا تزال قدرة الوكالات الإنسانية على العمل في</w:t>
      </w:r>
      <w:r w:rsidRPr="00432474">
        <w:rPr>
          <w:rFonts w:ascii="Simplified Arabic" w:hAnsi="Simplified Arabic" w:cs="Simplified Arabic"/>
          <w:sz w:val="28"/>
          <w:szCs w:val="28"/>
          <w:rtl/>
        </w:rPr>
        <w:t xml:space="preserve"> قطاع</w:t>
      </w:r>
      <w:r w:rsidRPr="00432474">
        <w:rPr>
          <w:rFonts w:ascii="Simplified Arabic" w:hAnsi="Simplified Arabic" w:cs="Simplified Arabic"/>
          <w:sz w:val="28"/>
          <w:szCs w:val="28"/>
          <w:rtl/>
        </w:rPr>
        <w:t xml:space="preserve"> غزة معرضة للخطر الشديد بسبب الرفض المتكرر للوصول إلى الشمال، والقيود المفروضة على استيراد المعدات الحيوية، وكثافة </w:t>
      </w:r>
      <w:r w:rsidRPr="00432474">
        <w:rPr>
          <w:rFonts w:ascii="Simplified Arabic" w:hAnsi="Simplified Arabic" w:cs="Simplified Arabic"/>
          <w:sz w:val="28"/>
          <w:szCs w:val="28"/>
          <w:rtl/>
        </w:rPr>
        <w:t>القصف.</w:t>
      </w:r>
    </w:p>
    <w:p w14:paraId="16E92DEB" w14:textId="1486FDB5" w:rsidR="00A33CEA" w:rsidRPr="00432474" w:rsidRDefault="00A33CEA"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بعد نفاذ الكميات القليلة المتبقية من الطحين والأرز والمعلبات في شمال القطاع، يعيش قرابة (400,000) شخص مجاعة حقيقية، ويستخدمون ما تبقى من أعلاف الحيوانات كطعام للبقاء على قيد الحياة.</w:t>
      </w:r>
    </w:p>
    <w:p w14:paraId="1F6306A3" w14:textId="13E4B4F8" w:rsidR="00FC665B" w:rsidRPr="00432474" w:rsidRDefault="009052F1"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432474">
        <w:rPr>
          <w:rFonts w:ascii="Simplified Arabic" w:hAnsi="Simplified Arabic" w:cs="Simplified Arabic"/>
          <w:sz w:val="28"/>
          <w:szCs w:val="28"/>
          <w:rtl/>
        </w:rPr>
        <w:t xml:space="preserve">مع تعطيل </w:t>
      </w:r>
      <w:r w:rsidR="00A33CEA" w:rsidRPr="00432474">
        <w:rPr>
          <w:rFonts w:ascii="Simplified Arabic" w:hAnsi="Simplified Arabic" w:cs="Simplified Arabic"/>
          <w:sz w:val="28"/>
          <w:szCs w:val="28"/>
          <w:rtl/>
        </w:rPr>
        <w:t xml:space="preserve">شبه كامل في </w:t>
      </w:r>
      <w:r w:rsidRPr="00432474">
        <w:rPr>
          <w:rFonts w:ascii="Simplified Arabic" w:hAnsi="Simplified Arabic" w:cs="Simplified Arabic"/>
          <w:sz w:val="28"/>
          <w:szCs w:val="28"/>
          <w:rtl/>
        </w:rPr>
        <w:t xml:space="preserve">عمل </w:t>
      </w:r>
      <w:r w:rsidR="00B679A3" w:rsidRPr="00432474">
        <w:rPr>
          <w:rFonts w:ascii="Simplified Arabic" w:hAnsi="Simplified Arabic" w:cs="Simplified Arabic"/>
          <w:sz w:val="28"/>
          <w:szCs w:val="28"/>
          <w:rtl/>
        </w:rPr>
        <w:t>المنظومة الصحية</w:t>
      </w:r>
      <w:r w:rsidRPr="00432474">
        <w:rPr>
          <w:rFonts w:ascii="Simplified Arabic" w:hAnsi="Simplified Arabic" w:cs="Simplified Arabic"/>
          <w:sz w:val="28"/>
          <w:szCs w:val="28"/>
          <w:rtl/>
        </w:rPr>
        <w:t xml:space="preserve">، </w:t>
      </w:r>
      <w:r w:rsidR="00FC665B" w:rsidRPr="00432474">
        <w:rPr>
          <w:rFonts w:ascii="Simplified Arabic" w:hAnsi="Simplified Arabic" w:cs="Simplified Arabic"/>
          <w:sz w:val="28"/>
          <w:szCs w:val="28"/>
          <w:rtl/>
        </w:rPr>
        <w:t>و</w:t>
      </w:r>
      <w:r w:rsidRPr="00432474">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432474">
        <w:rPr>
          <w:rFonts w:ascii="Simplified Arabic" w:hAnsi="Simplified Arabic" w:cs="Simplified Arabic"/>
          <w:sz w:val="28"/>
          <w:szCs w:val="28"/>
          <w:rtl/>
        </w:rPr>
        <w:t>أصبح هناك</w:t>
      </w:r>
      <w:r w:rsidRPr="00432474">
        <w:rPr>
          <w:rFonts w:ascii="Simplified Arabic" w:hAnsi="Simplified Arabic" w:cs="Simplified Arabic"/>
          <w:sz w:val="28"/>
          <w:szCs w:val="28"/>
          <w:rtl/>
        </w:rPr>
        <w:t xml:space="preserve"> زيادة</w:t>
      </w:r>
      <w:r w:rsidR="00FC665B" w:rsidRPr="00432474">
        <w:rPr>
          <w:rFonts w:ascii="Simplified Arabic" w:hAnsi="Simplified Arabic" w:cs="Simplified Arabic"/>
          <w:sz w:val="28"/>
          <w:szCs w:val="28"/>
          <w:rtl/>
        </w:rPr>
        <w:t xml:space="preserve"> في</w:t>
      </w:r>
      <w:r w:rsidRPr="00432474">
        <w:rPr>
          <w:rFonts w:ascii="Simplified Arabic" w:hAnsi="Simplified Arabic" w:cs="Simplified Arabic"/>
          <w:sz w:val="28"/>
          <w:szCs w:val="28"/>
          <w:rtl/>
        </w:rPr>
        <w:t xml:space="preserve"> الأمراض المعدية</w:t>
      </w:r>
      <w:r w:rsidR="00FC665B" w:rsidRPr="00432474">
        <w:rPr>
          <w:rFonts w:ascii="Simplified Arabic" w:hAnsi="Simplified Arabic" w:cs="Simplified Arabic"/>
          <w:sz w:val="28"/>
          <w:szCs w:val="28"/>
          <w:rtl/>
        </w:rPr>
        <w:t xml:space="preserve"> والبكتيرية</w:t>
      </w:r>
      <w:r w:rsidRPr="00432474">
        <w:rPr>
          <w:rFonts w:ascii="Simplified Arabic" w:hAnsi="Simplified Arabic" w:cs="Simplified Arabic"/>
          <w:sz w:val="28"/>
          <w:szCs w:val="28"/>
          <w:rtl/>
        </w:rPr>
        <w:t xml:space="preserve"> وسرعة </w:t>
      </w:r>
      <w:r w:rsidR="00FC665B" w:rsidRPr="00432474">
        <w:rPr>
          <w:rFonts w:ascii="Simplified Arabic" w:hAnsi="Simplified Arabic" w:cs="Simplified Arabic"/>
          <w:sz w:val="28"/>
          <w:szCs w:val="28"/>
          <w:rtl/>
        </w:rPr>
        <w:t xml:space="preserve">في </w:t>
      </w:r>
      <w:r w:rsidRPr="00432474">
        <w:rPr>
          <w:rFonts w:ascii="Simplified Arabic" w:hAnsi="Simplified Arabic" w:cs="Simplified Arabic"/>
          <w:sz w:val="28"/>
          <w:szCs w:val="28"/>
          <w:rtl/>
        </w:rPr>
        <w:t>انتشارها</w:t>
      </w:r>
      <w:r w:rsidR="00FC665B" w:rsidRPr="00432474">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432474">
        <w:rPr>
          <w:rFonts w:ascii="Simplified Arabic" w:hAnsi="Simplified Arabic" w:cs="Simplified Arabic"/>
          <w:sz w:val="28"/>
          <w:szCs w:val="28"/>
        </w:rPr>
        <w:t>.</w:t>
      </w:r>
    </w:p>
    <w:p w14:paraId="2CCCF0F6" w14:textId="77777777" w:rsidR="00F068C7" w:rsidRPr="00432474" w:rsidRDefault="00F068C7"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lastRenderedPageBreak/>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788F8FAC" w:rsidR="00F068C7" w:rsidRPr="00432474" w:rsidRDefault="00F068C7"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تم تهجير ما مجموعه (</w:t>
      </w:r>
      <w:r w:rsidR="00942F3C" w:rsidRPr="00432474">
        <w:rPr>
          <w:rFonts w:ascii="Simplified Arabic" w:hAnsi="Simplified Arabic" w:cs="Simplified Arabic"/>
          <w:sz w:val="28"/>
          <w:szCs w:val="28"/>
          <w:rtl/>
        </w:rPr>
        <w:t>4</w:t>
      </w:r>
      <w:r w:rsidR="00893508" w:rsidRPr="00432474">
        <w:rPr>
          <w:rFonts w:ascii="Simplified Arabic" w:hAnsi="Simplified Arabic" w:cs="Simplified Arabic"/>
          <w:sz w:val="28"/>
          <w:szCs w:val="28"/>
          <w:rtl/>
        </w:rPr>
        <w:t>93</w:t>
      </w:r>
      <w:r w:rsidRPr="00432474">
        <w:rPr>
          <w:rFonts w:ascii="Simplified Arabic" w:hAnsi="Simplified Arabic" w:cs="Simplified Arabic"/>
          <w:sz w:val="28"/>
          <w:szCs w:val="28"/>
          <w:rtl/>
        </w:rPr>
        <w:t>) فلسطينيًا، من بينهم (</w:t>
      </w:r>
      <w:r w:rsidR="00942F3C" w:rsidRPr="00432474">
        <w:rPr>
          <w:rFonts w:ascii="Simplified Arabic" w:hAnsi="Simplified Arabic" w:cs="Simplified Arabic"/>
          <w:sz w:val="28"/>
          <w:szCs w:val="28"/>
          <w:rtl/>
        </w:rPr>
        <w:t>2</w:t>
      </w:r>
      <w:r w:rsidR="00893508" w:rsidRPr="00432474">
        <w:rPr>
          <w:rFonts w:ascii="Simplified Arabic" w:hAnsi="Simplified Arabic" w:cs="Simplified Arabic"/>
          <w:sz w:val="28"/>
          <w:szCs w:val="28"/>
          <w:rtl/>
        </w:rPr>
        <w:t>44</w:t>
      </w:r>
      <w:r w:rsidRPr="00432474">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2EF679BC" w:rsidR="00F068C7" w:rsidRPr="00432474" w:rsidRDefault="00F068C7"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تم هدم ما مجموعه (</w:t>
      </w:r>
      <w:r w:rsidR="00A33CEA" w:rsidRPr="00432474">
        <w:rPr>
          <w:rFonts w:ascii="Simplified Arabic" w:hAnsi="Simplified Arabic" w:cs="Simplified Arabic"/>
          <w:sz w:val="28"/>
          <w:szCs w:val="28"/>
          <w:rtl/>
        </w:rPr>
        <w:t>21</w:t>
      </w:r>
      <w:r w:rsidRPr="00432474">
        <w:rPr>
          <w:rFonts w:ascii="Simplified Arabic" w:hAnsi="Simplified Arabic" w:cs="Simplified Arabic"/>
          <w:sz w:val="28"/>
          <w:szCs w:val="28"/>
          <w:rtl/>
        </w:rPr>
        <w:t>) منزلاً لأسباب عقابية (عقاب جماعي) مما أدى إلى تهجير (</w:t>
      </w:r>
      <w:r w:rsidR="00A33CEA" w:rsidRPr="00432474">
        <w:rPr>
          <w:rFonts w:ascii="Simplified Arabic" w:hAnsi="Simplified Arabic" w:cs="Simplified Arabic"/>
          <w:sz w:val="28"/>
          <w:szCs w:val="28"/>
          <w:rtl/>
        </w:rPr>
        <w:t>100</w:t>
      </w:r>
      <w:r w:rsidRPr="00432474">
        <w:rPr>
          <w:rFonts w:ascii="Simplified Arabic" w:hAnsi="Simplified Arabic" w:cs="Simplified Arabic"/>
          <w:sz w:val="28"/>
          <w:szCs w:val="28"/>
          <w:rtl/>
        </w:rPr>
        <w:t>) فلسطينياً، من بينهم (</w:t>
      </w:r>
      <w:r w:rsidR="00A33CEA" w:rsidRPr="00432474">
        <w:rPr>
          <w:rFonts w:ascii="Simplified Arabic" w:hAnsi="Simplified Arabic" w:cs="Simplified Arabic"/>
          <w:sz w:val="28"/>
          <w:szCs w:val="28"/>
          <w:rtl/>
        </w:rPr>
        <w:t>44</w:t>
      </w:r>
      <w:r w:rsidRPr="00432474">
        <w:rPr>
          <w:rFonts w:ascii="Simplified Arabic" w:hAnsi="Simplified Arabic" w:cs="Simplified Arabic"/>
          <w:sz w:val="28"/>
          <w:szCs w:val="28"/>
          <w:rtl/>
        </w:rPr>
        <w:t>) طفلاً.</w:t>
      </w:r>
    </w:p>
    <w:p w14:paraId="36D4F5A5" w14:textId="4384038E" w:rsidR="00F068C7" w:rsidRPr="00432474" w:rsidRDefault="00F068C7"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تم تهجير (</w:t>
      </w:r>
      <w:r w:rsidR="00A33AD3" w:rsidRPr="00432474">
        <w:rPr>
          <w:rFonts w:ascii="Simplified Arabic" w:hAnsi="Simplified Arabic" w:cs="Simplified Arabic"/>
          <w:sz w:val="28"/>
          <w:szCs w:val="28"/>
          <w:rtl/>
        </w:rPr>
        <w:t>739</w:t>
      </w:r>
      <w:r w:rsidRPr="00432474">
        <w:rPr>
          <w:rFonts w:ascii="Simplified Arabic" w:hAnsi="Simplified Arabic" w:cs="Simplified Arabic"/>
          <w:sz w:val="28"/>
          <w:szCs w:val="28"/>
          <w:rtl/>
        </w:rPr>
        <w:t>) فلسطينياً، من بينهم (</w:t>
      </w:r>
      <w:r w:rsidR="00A33AD3" w:rsidRPr="00432474">
        <w:rPr>
          <w:rFonts w:ascii="Simplified Arabic" w:hAnsi="Simplified Arabic" w:cs="Simplified Arabic"/>
          <w:sz w:val="28"/>
          <w:szCs w:val="28"/>
          <w:rtl/>
        </w:rPr>
        <w:t>309</w:t>
      </w:r>
      <w:r w:rsidRPr="00432474">
        <w:rPr>
          <w:rFonts w:ascii="Simplified Arabic" w:hAnsi="Simplified Arabic" w:cs="Simplified Arabic"/>
          <w:sz w:val="28"/>
          <w:szCs w:val="28"/>
          <w:rtl/>
        </w:rPr>
        <w:t>) طفلاً، بعد تدمير (</w:t>
      </w:r>
      <w:r w:rsidR="00A33AD3" w:rsidRPr="00432474">
        <w:rPr>
          <w:rFonts w:ascii="Simplified Arabic" w:hAnsi="Simplified Arabic" w:cs="Simplified Arabic"/>
          <w:sz w:val="28"/>
          <w:szCs w:val="28"/>
          <w:rtl/>
        </w:rPr>
        <w:t>115</w:t>
      </w:r>
      <w:r w:rsidRPr="00432474">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2CB83AD7" w:rsidR="00F068C7" w:rsidRPr="00432474" w:rsidRDefault="00F068C7" w:rsidP="00432474">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يستمر عنف المستوطنين في مختلف أنحاء الضفة الغربية، وتم تسجل أكثر من (</w:t>
      </w:r>
      <w:r w:rsidR="00893508" w:rsidRPr="00432474">
        <w:rPr>
          <w:rFonts w:ascii="Simplified Arabic" w:hAnsi="Simplified Arabic" w:cs="Simplified Arabic"/>
          <w:sz w:val="28"/>
          <w:szCs w:val="28"/>
          <w:rtl/>
        </w:rPr>
        <w:t>452</w:t>
      </w:r>
      <w:r w:rsidRPr="00432474">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432474" w:rsidRDefault="00DD453B" w:rsidP="00432474">
      <w:pPr>
        <w:tabs>
          <w:tab w:val="right" w:pos="90"/>
        </w:tabs>
        <w:bidi/>
        <w:spacing w:before="120" w:after="120" w:line="240" w:lineRule="auto"/>
        <w:contextualSpacing/>
        <w:jc w:val="both"/>
        <w:rPr>
          <w:rFonts w:ascii="Simplified Arabic" w:hAnsi="Simplified Arabic" w:cs="Simplified Arabic"/>
          <w:sz w:val="28"/>
          <w:szCs w:val="28"/>
          <w:rtl/>
        </w:rPr>
      </w:pPr>
      <w:r w:rsidRPr="00432474">
        <w:rPr>
          <w:rFonts w:ascii="Simplified Arabic" w:hAnsi="Simplified Arabic" w:cs="Simplified Arabic"/>
          <w:b/>
          <w:bCs/>
          <w:sz w:val="28"/>
          <w:szCs w:val="28"/>
          <w:rtl/>
        </w:rPr>
        <w:t>التفاصيل</w:t>
      </w:r>
    </w:p>
    <w:p w14:paraId="326C451F" w14:textId="70AFE74A" w:rsidR="00893508" w:rsidRPr="00893508" w:rsidRDefault="007A06A2" w:rsidP="00432474">
      <w:pPr>
        <w:bidi/>
        <w:spacing w:before="120" w:after="120" w:line="240" w:lineRule="auto"/>
        <w:jc w:val="both"/>
        <w:rPr>
          <w:rFonts w:ascii="Simplified Arabic" w:hAnsi="Simplified Arabic" w:cs="Simplified Arabic"/>
          <w:sz w:val="28"/>
          <w:szCs w:val="28"/>
          <w:rtl/>
        </w:rPr>
      </w:pPr>
      <w:bookmarkStart w:id="6" w:name="_Hlk152228732"/>
      <w:r w:rsidRPr="00432474">
        <w:rPr>
          <w:rFonts w:ascii="Simplified Arabic" w:hAnsi="Simplified Arabic" w:cs="Simplified Arabic"/>
          <w:sz w:val="28"/>
          <w:szCs w:val="28"/>
          <w:rtl/>
        </w:rPr>
        <w:t>لليوم</w:t>
      </w:r>
      <w:r w:rsidR="00CC6295" w:rsidRPr="00432474">
        <w:rPr>
          <w:rFonts w:ascii="Simplified Arabic" w:hAnsi="Simplified Arabic" w:cs="Simplified Arabic"/>
          <w:sz w:val="28"/>
          <w:szCs w:val="28"/>
          <w:rtl/>
        </w:rPr>
        <w:t xml:space="preserve"> </w:t>
      </w:r>
      <w:r w:rsidR="00587DCF" w:rsidRPr="00432474">
        <w:rPr>
          <w:rFonts w:ascii="Simplified Arabic" w:hAnsi="Simplified Arabic" w:cs="Simplified Arabic"/>
          <w:sz w:val="28"/>
          <w:szCs w:val="28"/>
          <w:rtl/>
        </w:rPr>
        <w:t>ال</w:t>
      </w:r>
      <w:r w:rsidR="00893508" w:rsidRPr="00432474">
        <w:rPr>
          <w:rFonts w:ascii="Simplified Arabic" w:hAnsi="Simplified Arabic" w:cs="Simplified Arabic"/>
          <w:sz w:val="28"/>
          <w:szCs w:val="28"/>
          <w:rtl/>
        </w:rPr>
        <w:t>تاسع</w:t>
      </w:r>
      <w:r w:rsidR="00942F3C" w:rsidRPr="00432474">
        <w:rPr>
          <w:rFonts w:ascii="Simplified Arabic" w:hAnsi="Simplified Arabic" w:cs="Simplified Arabic"/>
          <w:sz w:val="28"/>
          <w:szCs w:val="28"/>
          <w:rtl/>
        </w:rPr>
        <w:t xml:space="preserve"> بعد </w:t>
      </w:r>
      <w:r w:rsidR="000864D6" w:rsidRPr="00432474">
        <w:rPr>
          <w:rFonts w:ascii="Simplified Arabic" w:hAnsi="Simplified Arabic" w:cs="Simplified Arabic"/>
          <w:sz w:val="28"/>
          <w:szCs w:val="28"/>
          <w:rtl/>
        </w:rPr>
        <w:t>المئة</w:t>
      </w:r>
      <w:r w:rsidRPr="00432474">
        <w:rPr>
          <w:rFonts w:ascii="Simplified Arabic" w:hAnsi="Simplified Arabic" w:cs="Simplified Arabic"/>
          <w:sz w:val="28"/>
          <w:szCs w:val="28"/>
          <w:rtl/>
        </w:rPr>
        <w:t xml:space="preserve"> تواصل "إسرائيل" قصفها العنيف والمكثف، براً وبحرا</w:t>
      </w:r>
      <w:r w:rsidR="00E905A9" w:rsidRPr="00432474">
        <w:rPr>
          <w:rFonts w:ascii="Simplified Arabic" w:hAnsi="Simplified Arabic" w:cs="Simplified Arabic"/>
          <w:sz w:val="28"/>
          <w:szCs w:val="28"/>
          <w:rtl/>
        </w:rPr>
        <w:t>ً</w:t>
      </w:r>
      <w:r w:rsidRPr="00432474">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432474">
        <w:rPr>
          <w:rFonts w:ascii="Simplified Arabic" w:hAnsi="Simplified Arabic" w:cs="Simplified Arabic"/>
          <w:sz w:val="28"/>
          <w:szCs w:val="28"/>
          <w:rtl/>
        </w:rPr>
        <w:t xml:space="preserve">، لا سيما في </w:t>
      </w:r>
      <w:r w:rsidR="00461CE0" w:rsidRPr="00432474">
        <w:rPr>
          <w:rFonts w:ascii="Simplified Arabic" w:hAnsi="Simplified Arabic" w:cs="Simplified Arabic"/>
          <w:sz w:val="28"/>
          <w:szCs w:val="28"/>
          <w:rtl/>
        </w:rPr>
        <w:t>محافظة</w:t>
      </w:r>
      <w:r w:rsidR="005C1F10" w:rsidRPr="00432474">
        <w:rPr>
          <w:rFonts w:ascii="Simplified Arabic" w:hAnsi="Simplified Arabic" w:cs="Simplified Arabic"/>
          <w:sz w:val="28"/>
          <w:szCs w:val="28"/>
          <w:rtl/>
        </w:rPr>
        <w:t xml:space="preserve"> خانيونس</w:t>
      </w:r>
      <w:r w:rsidR="00893508" w:rsidRPr="00432474">
        <w:rPr>
          <w:rFonts w:ascii="Simplified Arabic" w:hAnsi="Simplified Arabic" w:cs="Simplified Arabic"/>
          <w:sz w:val="28"/>
          <w:szCs w:val="28"/>
          <w:rtl/>
        </w:rPr>
        <w:t xml:space="preserve">، وأصدر جيش الاحتلال </w:t>
      </w:r>
      <w:r w:rsidR="00893508" w:rsidRPr="00893508">
        <w:rPr>
          <w:rFonts w:ascii="Simplified Arabic" w:hAnsi="Simplified Arabic" w:cs="Simplified Arabic"/>
          <w:sz w:val="28"/>
          <w:szCs w:val="28"/>
          <w:rtl/>
        </w:rPr>
        <w:t xml:space="preserve">أوامر إخلاء جديدة للفلسطينيين في عدد من </w:t>
      </w:r>
      <w:r w:rsidR="00461CE0" w:rsidRPr="00432474">
        <w:rPr>
          <w:rFonts w:ascii="Simplified Arabic" w:hAnsi="Simplified Arabic" w:cs="Simplified Arabic"/>
          <w:sz w:val="28"/>
          <w:szCs w:val="28"/>
          <w:rtl/>
        </w:rPr>
        <w:t>الأمكنة فيها</w:t>
      </w:r>
      <w:r w:rsidR="00893508" w:rsidRPr="00432474">
        <w:rPr>
          <w:rFonts w:ascii="Simplified Arabic" w:hAnsi="Simplified Arabic" w:cs="Simplified Arabic"/>
          <w:sz w:val="28"/>
          <w:szCs w:val="28"/>
          <w:rtl/>
        </w:rPr>
        <w:t>،</w:t>
      </w:r>
      <w:r w:rsidR="00893508" w:rsidRPr="00893508">
        <w:rPr>
          <w:rFonts w:ascii="Simplified Arabic" w:hAnsi="Simplified Arabic" w:cs="Simplified Arabic"/>
          <w:sz w:val="28"/>
          <w:szCs w:val="28"/>
          <w:rtl/>
        </w:rPr>
        <w:t xml:space="preserve"> وتبلغ مساحة المنطقة المتضررة حوالي </w:t>
      </w:r>
      <w:r w:rsidR="00893508" w:rsidRPr="00432474">
        <w:rPr>
          <w:rFonts w:ascii="Simplified Arabic" w:hAnsi="Simplified Arabic" w:cs="Simplified Arabic"/>
          <w:sz w:val="28"/>
          <w:szCs w:val="28"/>
          <w:rtl/>
        </w:rPr>
        <w:t>(4)</w:t>
      </w:r>
      <w:r w:rsidR="00893508" w:rsidRPr="00893508">
        <w:rPr>
          <w:rFonts w:ascii="Simplified Arabic" w:hAnsi="Simplified Arabic" w:cs="Simplified Arabic"/>
          <w:sz w:val="28"/>
          <w:szCs w:val="28"/>
          <w:rtl/>
        </w:rPr>
        <w:t xml:space="preserve"> كيلومترات مربعة</w:t>
      </w:r>
      <w:r w:rsidR="00893508" w:rsidRPr="00432474">
        <w:rPr>
          <w:rFonts w:ascii="Simplified Arabic" w:hAnsi="Simplified Arabic" w:cs="Simplified Arabic"/>
          <w:sz w:val="28"/>
          <w:szCs w:val="28"/>
          <w:rtl/>
        </w:rPr>
        <w:t>،</w:t>
      </w:r>
      <w:r w:rsidR="00893508" w:rsidRPr="00893508">
        <w:rPr>
          <w:rFonts w:ascii="Simplified Arabic" w:hAnsi="Simplified Arabic" w:cs="Simplified Arabic"/>
          <w:sz w:val="28"/>
          <w:szCs w:val="28"/>
          <w:rtl/>
        </w:rPr>
        <w:t xml:space="preserve"> ويبلغ عدد سكان المنطقة حوالي</w:t>
      </w:r>
      <w:r w:rsidR="00893508" w:rsidRPr="00432474">
        <w:rPr>
          <w:rFonts w:ascii="Simplified Arabic" w:hAnsi="Simplified Arabic" w:cs="Simplified Arabic"/>
          <w:sz w:val="28"/>
          <w:szCs w:val="28"/>
          <w:rtl/>
        </w:rPr>
        <w:t xml:space="preserve"> (</w:t>
      </w:r>
      <w:r w:rsidR="00893508" w:rsidRPr="00893508">
        <w:rPr>
          <w:rFonts w:ascii="Simplified Arabic" w:hAnsi="Simplified Arabic" w:cs="Simplified Arabic"/>
          <w:sz w:val="28"/>
          <w:szCs w:val="28"/>
          <w:rtl/>
        </w:rPr>
        <w:t>88,000</w:t>
      </w:r>
      <w:r w:rsidR="00893508" w:rsidRPr="00432474">
        <w:rPr>
          <w:rFonts w:ascii="Simplified Arabic" w:hAnsi="Simplified Arabic" w:cs="Simplified Arabic"/>
          <w:sz w:val="28"/>
          <w:szCs w:val="28"/>
          <w:rtl/>
        </w:rPr>
        <w:t xml:space="preserve">) </w:t>
      </w:r>
      <w:r w:rsidR="00893508" w:rsidRPr="00893508">
        <w:rPr>
          <w:rFonts w:ascii="Simplified Arabic" w:hAnsi="Simplified Arabic" w:cs="Simplified Arabic"/>
          <w:sz w:val="28"/>
          <w:szCs w:val="28"/>
          <w:rtl/>
        </w:rPr>
        <w:t xml:space="preserve">نسمة، بالإضافة إلى ما يقدر بنحو </w:t>
      </w:r>
      <w:r w:rsidR="00893508" w:rsidRPr="00432474">
        <w:rPr>
          <w:rFonts w:ascii="Simplified Arabic" w:hAnsi="Simplified Arabic" w:cs="Simplified Arabic"/>
          <w:sz w:val="28"/>
          <w:szCs w:val="28"/>
          <w:rtl/>
        </w:rPr>
        <w:t>(425,000)</w:t>
      </w:r>
      <w:r w:rsidR="00893508" w:rsidRPr="00893508">
        <w:rPr>
          <w:rFonts w:ascii="Simplified Arabic" w:hAnsi="Simplified Arabic" w:cs="Simplified Arabic"/>
          <w:sz w:val="28"/>
          <w:szCs w:val="28"/>
          <w:rtl/>
        </w:rPr>
        <w:t xml:space="preserve"> نازح داخلياً يبحثون عن مأوى في </w:t>
      </w:r>
      <w:r w:rsidR="00893508" w:rsidRPr="00432474">
        <w:rPr>
          <w:rFonts w:ascii="Simplified Arabic" w:hAnsi="Simplified Arabic" w:cs="Simplified Arabic"/>
          <w:sz w:val="28"/>
          <w:szCs w:val="28"/>
          <w:rtl/>
        </w:rPr>
        <w:t>(24)</w:t>
      </w:r>
      <w:r w:rsidR="00893508" w:rsidRPr="00893508">
        <w:rPr>
          <w:rFonts w:ascii="Simplified Arabic" w:hAnsi="Simplified Arabic" w:cs="Simplified Arabic"/>
          <w:sz w:val="28"/>
          <w:szCs w:val="28"/>
          <w:rtl/>
        </w:rPr>
        <w:t xml:space="preserve"> مدرسة ومؤسسة أخرى. وتشمل المنطقة المتضررة مستشفى ناصر</w:t>
      </w:r>
      <w:r w:rsidR="00893508" w:rsidRPr="00432474">
        <w:rPr>
          <w:rFonts w:ascii="Simplified Arabic" w:hAnsi="Simplified Arabic" w:cs="Simplified Arabic"/>
          <w:sz w:val="28"/>
          <w:szCs w:val="28"/>
          <w:rtl/>
        </w:rPr>
        <w:t xml:space="preserve">، </w:t>
      </w:r>
      <w:r w:rsidR="00893508" w:rsidRPr="00893508">
        <w:rPr>
          <w:rFonts w:ascii="Simplified Arabic" w:hAnsi="Simplified Arabic" w:cs="Simplified Arabic"/>
          <w:sz w:val="28"/>
          <w:szCs w:val="28"/>
          <w:rtl/>
        </w:rPr>
        <w:t>ومستشفى الأمل</w:t>
      </w:r>
      <w:r w:rsidR="00893508" w:rsidRPr="00432474">
        <w:rPr>
          <w:rFonts w:ascii="Simplified Arabic" w:hAnsi="Simplified Arabic" w:cs="Simplified Arabic"/>
          <w:sz w:val="28"/>
          <w:szCs w:val="28"/>
          <w:rtl/>
        </w:rPr>
        <w:t xml:space="preserve">، </w:t>
      </w:r>
      <w:r w:rsidR="00893508" w:rsidRPr="00893508">
        <w:rPr>
          <w:rFonts w:ascii="Simplified Arabic" w:hAnsi="Simplified Arabic" w:cs="Simplified Arabic"/>
          <w:sz w:val="28"/>
          <w:szCs w:val="28"/>
          <w:rtl/>
        </w:rPr>
        <w:t>والمستشفى الأردني</w:t>
      </w:r>
      <w:r w:rsidR="00893508" w:rsidRPr="00432474">
        <w:rPr>
          <w:rFonts w:ascii="Simplified Arabic" w:hAnsi="Simplified Arabic" w:cs="Simplified Arabic"/>
          <w:sz w:val="28"/>
          <w:szCs w:val="28"/>
          <w:rtl/>
        </w:rPr>
        <w:t>،</w:t>
      </w:r>
      <w:r w:rsidR="00893508" w:rsidRPr="00893508">
        <w:rPr>
          <w:rFonts w:ascii="Simplified Arabic" w:hAnsi="Simplified Arabic" w:cs="Simplified Arabic"/>
          <w:sz w:val="28"/>
          <w:szCs w:val="28"/>
          <w:rtl/>
        </w:rPr>
        <w:t xml:space="preserve"> وهو ما يمثل </w:t>
      </w:r>
      <w:r w:rsidR="00893508" w:rsidRPr="00432474">
        <w:rPr>
          <w:rFonts w:ascii="Simplified Arabic" w:hAnsi="Simplified Arabic" w:cs="Simplified Arabic"/>
          <w:sz w:val="28"/>
          <w:szCs w:val="28"/>
          <w:rtl/>
        </w:rPr>
        <w:t>حوالي (20%)</w:t>
      </w:r>
      <w:r w:rsidR="00893508" w:rsidRPr="00893508">
        <w:rPr>
          <w:rFonts w:ascii="Simplified Arabic" w:hAnsi="Simplified Arabic" w:cs="Simplified Arabic"/>
          <w:sz w:val="28"/>
          <w:szCs w:val="28"/>
          <w:rtl/>
        </w:rPr>
        <w:t xml:space="preserve"> من المستشفيات المتبقية التي تعمل جزئياً في جميع أنحاء قطاع غزة. وتوجد أي</w:t>
      </w:r>
      <w:r w:rsidR="00893508" w:rsidRPr="00432474">
        <w:rPr>
          <w:rFonts w:ascii="Simplified Arabic" w:hAnsi="Simplified Arabic" w:cs="Simplified Arabic"/>
          <w:sz w:val="28"/>
          <w:szCs w:val="28"/>
          <w:rtl/>
        </w:rPr>
        <w:t>ضاً (3)</w:t>
      </w:r>
      <w:r w:rsidR="00893508" w:rsidRPr="00893508">
        <w:rPr>
          <w:rFonts w:ascii="Simplified Arabic" w:hAnsi="Simplified Arabic" w:cs="Simplified Arabic"/>
          <w:sz w:val="28"/>
          <w:szCs w:val="28"/>
          <w:rtl/>
        </w:rPr>
        <w:t xml:space="preserve"> عيادات صحية في المنطقة المتضررة.</w:t>
      </w:r>
    </w:p>
    <w:p w14:paraId="2E4CD560" w14:textId="77777777" w:rsidR="00461CE0" w:rsidRPr="00432474" w:rsidRDefault="00893508"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w:t>
      </w:r>
      <w:r w:rsidRPr="00432474">
        <w:rPr>
          <w:rFonts w:ascii="Simplified Arabic" w:hAnsi="Simplified Arabic" w:cs="Simplified Arabic"/>
          <w:sz w:val="28"/>
          <w:szCs w:val="28"/>
          <w:rtl/>
        </w:rPr>
        <w:t xml:space="preserve">لا تزال قدرة الوكالات الإنسانية على العمل بأمان وفعالية </w:t>
      </w:r>
      <w:r w:rsidRPr="00432474">
        <w:rPr>
          <w:rFonts w:ascii="Simplified Arabic" w:hAnsi="Simplified Arabic" w:cs="Simplified Arabic"/>
          <w:sz w:val="28"/>
          <w:szCs w:val="28"/>
          <w:rtl/>
        </w:rPr>
        <w:t>في جميع انحاء قطاع غزة</w:t>
      </w:r>
      <w:r w:rsidRPr="00432474">
        <w:rPr>
          <w:rFonts w:ascii="Simplified Arabic" w:hAnsi="Simplified Arabic" w:cs="Simplified Arabic"/>
          <w:sz w:val="28"/>
          <w:szCs w:val="28"/>
          <w:rtl/>
        </w:rPr>
        <w:t xml:space="preserve"> معرضة للخطر الشديد بسبب الرفض المتكرر للوصول إلى الشمال، والقيود المفروضة على استيراد المعدات الحيوية، وكثافة </w:t>
      </w:r>
      <w:r w:rsidRPr="00432474">
        <w:rPr>
          <w:rFonts w:ascii="Simplified Arabic" w:hAnsi="Simplified Arabic" w:cs="Simplified Arabic"/>
          <w:sz w:val="28"/>
          <w:szCs w:val="28"/>
          <w:rtl/>
        </w:rPr>
        <w:t>القصف</w:t>
      </w:r>
      <w:r w:rsidR="00461CE0" w:rsidRPr="00432474">
        <w:rPr>
          <w:rFonts w:ascii="Simplified Arabic" w:hAnsi="Simplified Arabic" w:cs="Simplified Arabic"/>
          <w:sz w:val="28"/>
          <w:szCs w:val="28"/>
          <w:rtl/>
        </w:rPr>
        <w:t>.</w:t>
      </w:r>
    </w:p>
    <w:p w14:paraId="2F30F4F3" w14:textId="77777777" w:rsidR="00461CE0" w:rsidRPr="00432474" w:rsidRDefault="00461CE0"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w:t>
      </w:r>
      <w:r w:rsidRPr="00432474">
        <w:rPr>
          <w:rFonts w:ascii="Simplified Arabic" w:hAnsi="Simplified Arabic" w:cs="Simplified Arabic"/>
          <w:sz w:val="28"/>
          <w:szCs w:val="28"/>
          <w:rtl/>
        </w:rPr>
        <w:t xml:space="preserve">منذ </w:t>
      </w:r>
      <w:r w:rsidRPr="00432474">
        <w:rPr>
          <w:rFonts w:ascii="Simplified Arabic" w:hAnsi="Simplified Arabic" w:cs="Simplified Arabic"/>
          <w:sz w:val="28"/>
          <w:szCs w:val="28"/>
          <w:rtl/>
        </w:rPr>
        <w:t>11/اكتوبر</w:t>
      </w:r>
      <w:r w:rsidRPr="00432474">
        <w:rPr>
          <w:rFonts w:ascii="Simplified Arabic" w:hAnsi="Simplified Arabic" w:cs="Simplified Arabic"/>
          <w:sz w:val="28"/>
          <w:szCs w:val="28"/>
          <w:rtl/>
        </w:rPr>
        <w:t xml:space="preserve"> 2023، يعاني قطاع غزة من انقطاع التيار الكهربائي،</w:t>
      </w:r>
      <w:r w:rsidRPr="00432474">
        <w:rPr>
          <w:rFonts w:ascii="Simplified Arabic" w:hAnsi="Simplified Arabic" w:cs="Simplified Arabic"/>
          <w:sz w:val="28"/>
          <w:szCs w:val="28"/>
          <w:rtl/>
        </w:rPr>
        <w:t xml:space="preserve"> </w:t>
      </w:r>
      <w:r w:rsidRPr="00432474">
        <w:rPr>
          <w:rFonts w:ascii="Simplified Arabic" w:hAnsi="Simplified Arabic" w:cs="Simplified Arabic"/>
          <w:sz w:val="28"/>
          <w:szCs w:val="28"/>
          <w:rtl/>
        </w:rPr>
        <w:t>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w:t>
      </w:r>
      <w:r w:rsidRPr="00432474">
        <w:rPr>
          <w:rFonts w:ascii="Simplified Arabic" w:hAnsi="Simplified Arabic" w:cs="Simplified Arabic"/>
          <w:sz w:val="28"/>
          <w:szCs w:val="28"/>
          <w:rtl/>
        </w:rPr>
        <w:t xml:space="preserve">. </w:t>
      </w:r>
    </w:p>
    <w:p w14:paraId="08B70ADD" w14:textId="2E16791C" w:rsidR="00A33AD3" w:rsidRPr="00432474" w:rsidRDefault="00461CE0" w:rsidP="00432474">
      <w:pPr>
        <w:bidi/>
        <w:spacing w:before="120" w:after="120" w:line="240" w:lineRule="auto"/>
        <w:jc w:val="both"/>
        <w:rPr>
          <w:rFonts w:ascii="Simplified Arabic" w:hAnsi="Simplified Arabic" w:cs="Simplified Arabic"/>
          <w:sz w:val="28"/>
          <w:szCs w:val="28"/>
        </w:rPr>
      </w:pPr>
      <w:r w:rsidRPr="00432474">
        <w:rPr>
          <w:rFonts w:ascii="Simplified Arabic" w:hAnsi="Simplified Arabic" w:cs="Simplified Arabic"/>
          <w:sz w:val="28"/>
          <w:szCs w:val="28"/>
          <w:rtl/>
        </w:rPr>
        <w:t>وي</w:t>
      </w:r>
      <w:r w:rsidR="00587DCF" w:rsidRPr="00432474">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432474">
        <w:rPr>
          <w:rFonts w:ascii="Simplified Arabic" w:hAnsi="Simplified Arabic" w:cs="Simplified Arabic"/>
          <w:sz w:val="28"/>
          <w:szCs w:val="28"/>
          <w:rtl/>
        </w:rPr>
        <w:t xml:space="preserve">أكد أحدث تقرير للتصنيف المرحلي المتكامل للأمن </w:t>
      </w:r>
      <w:r w:rsidR="002E1A7E" w:rsidRPr="00432474">
        <w:rPr>
          <w:rFonts w:ascii="Simplified Arabic" w:hAnsi="Simplified Arabic" w:cs="Simplified Arabic"/>
          <w:sz w:val="28"/>
          <w:szCs w:val="28"/>
          <w:rtl/>
        </w:rPr>
        <w:lastRenderedPageBreak/>
        <w:t>الغذائي والتغذية (</w:t>
      </w:r>
      <w:r w:rsidR="002E1A7E" w:rsidRPr="00432474">
        <w:rPr>
          <w:rFonts w:ascii="Simplified Arabic" w:hAnsi="Simplified Arabic" w:cs="Simplified Arabic"/>
          <w:sz w:val="28"/>
          <w:szCs w:val="28"/>
        </w:rPr>
        <w:t>IPC</w:t>
      </w:r>
      <w:r w:rsidR="002E1A7E" w:rsidRPr="00432474">
        <w:rPr>
          <w:rFonts w:ascii="Simplified Arabic" w:hAnsi="Simplified Arabic" w:cs="Simplified Arabic"/>
          <w:sz w:val="28"/>
          <w:szCs w:val="28"/>
          <w:rtl/>
        </w:rPr>
        <w:t>) أن جميع سكان غزة يعيشون في "أزمة أو مستويات أسوأ من انعدام الأمن الغذائي الحاد".</w:t>
      </w:r>
      <w:r w:rsidR="009110B5" w:rsidRPr="00432474">
        <w:rPr>
          <w:rFonts w:ascii="Simplified Arabic" w:hAnsi="Simplified Arabic" w:cs="Simplified Arabic"/>
          <w:sz w:val="28"/>
          <w:szCs w:val="28"/>
          <w:rtl/>
        </w:rPr>
        <w:t xml:space="preserve"> </w:t>
      </w:r>
    </w:p>
    <w:p w14:paraId="23A1A7F3" w14:textId="468E6777" w:rsidR="003005BC" w:rsidRPr="00432474" w:rsidRDefault="00B01453"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ولا زالت</w:t>
      </w:r>
      <w:r w:rsidR="008E72EC" w:rsidRPr="00432474">
        <w:rPr>
          <w:rFonts w:ascii="Simplified Arabic" w:hAnsi="Simplified Arabic" w:cs="Simplified Arabic"/>
          <w:sz w:val="28"/>
          <w:szCs w:val="28"/>
          <w:rtl/>
        </w:rPr>
        <w:t xml:space="preserve"> "إسرائيل" </w:t>
      </w:r>
      <w:r w:rsidRPr="00432474">
        <w:rPr>
          <w:rFonts w:ascii="Simplified Arabic" w:hAnsi="Simplified Arabic" w:cs="Simplified Arabic"/>
          <w:sz w:val="28"/>
          <w:szCs w:val="28"/>
          <w:rtl/>
        </w:rPr>
        <w:t>تفصل</w:t>
      </w:r>
      <w:r w:rsidR="008E72EC" w:rsidRPr="00432474">
        <w:rPr>
          <w:rFonts w:ascii="Simplified Arabic" w:hAnsi="Simplified Arabic" w:cs="Simplified Arabic"/>
          <w:sz w:val="28"/>
          <w:szCs w:val="28"/>
          <w:rtl/>
        </w:rPr>
        <w:t xml:space="preserve"> شمال القطاع وحصاره، وعزلت المنطقة الوسطى عن الجنوب، </w:t>
      </w:r>
      <w:bookmarkStart w:id="7" w:name="_Hlk155167876"/>
      <w:r w:rsidR="008E72EC" w:rsidRPr="00432474">
        <w:rPr>
          <w:rFonts w:ascii="Simplified Arabic" w:hAnsi="Simplified Arabic" w:cs="Simplified Arabic"/>
          <w:sz w:val="28"/>
          <w:szCs w:val="28"/>
          <w:rtl/>
        </w:rPr>
        <w:t>وتعلن بين الحين والآخر عن</w:t>
      </w:r>
      <w:r w:rsidR="00192AE3" w:rsidRPr="00432474">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وفي هذا السياق اعادت مفوضية الأمم المتحدة لحقوق الإنسان التأكيد على عدم وجود مساحة آمنة في غزة، "لا يمكننا الحديث عن السلامة في أي مكان، الناس ينامون في الشوارع، في العراء، وبعضهم لم يتمكن حتى من اتباع أوامر الإخلاء".</w:t>
      </w:r>
      <w:r w:rsidR="005D34B6" w:rsidRPr="00432474">
        <w:rPr>
          <w:rFonts w:ascii="Simplified Arabic" w:hAnsi="Simplified Arabic" w:cs="Simplified Arabic"/>
          <w:sz w:val="28"/>
          <w:szCs w:val="28"/>
          <w:rtl/>
        </w:rPr>
        <w:t xml:space="preserve"> بالإضافة إلى ذلك فإن عمليات القصف وأوامر الإخلاء في المناطق الوسطى </w:t>
      </w:r>
      <w:r w:rsidR="006B410B" w:rsidRPr="00432474">
        <w:rPr>
          <w:rFonts w:ascii="Simplified Arabic" w:hAnsi="Simplified Arabic" w:cs="Simplified Arabic"/>
          <w:sz w:val="28"/>
          <w:szCs w:val="28"/>
          <w:rtl/>
        </w:rPr>
        <w:t xml:space="preserve">من قطاع غزة </w:t>
      </w:r>
      <w:r w:rsidR="005D34B6" w:rsidRPr="00432474">
        <w:rPr>
          <w:rFonts w:ascii="Simplified Arabic" w:hAnsi="Simplified Arabic" w:cs="Simplified Arabic"/>
          <w:sz w:val="28"/>
          <w:szCs w:val="28"/>
          <w:rtl/>
        </w:rPr>
        <w:t>وجنوب</w:t>
      </w:r>
      <w:r w:rsidR="006B410B" w:rsidRPr="00432474">
        <w:rPr>
          <w:rFonts w:ascii="Simplified Arabic" w:hAnsi="Simplified Arabic" w:cs="Simplified Arabic"/>
          <w:sz w:val="28"/>
          <w:szCs w:val="28"/>
          <w:rtl/>
        </w:rPr>
        <w:t xml:space="preserve"> </w:t>
      </w:r>
      <w:r w:rsidR="005D34B6" w:rsidRPr="00432474">
        <w:rPr>
          <w:rFonts w:ascii="Simplified Arabic" w:hAnsi="Simplified Arabic" w:cs="Simplified Arabic"/>
          <w:sz w:val="28"/>
          <w:szCs w:val="28"/>
          <w:rtl/>
        </w:rPr>
        <w:t>خانيونس</w:t>
      </w:r>
      <w:r w:rsidR="006B410B" w:rsidRPr="00432474">
        <w:rPr>
          <w:rFonts w:ascii="Simplified Arabic" w:hAnsi="Simplified Arabic" w:cs="Simplified Arabic"/>
          <w:sz w:val="28"/>
          <w:szCs w:val="28"/>
          <w:rtl/>
        </w:rPr>
        <w:t>، كما أوردت منظمة الصحة العالمية؛</w:t>
      </w:r>
      <w:r w:rsidR="005D34B6" w:rsidRPr="00432474">
        <w:rPr>
          <w:rFonts w:ascii="Simplified Arabic" w:hAnsi="Simplified Arabic" w:cs="Simplified Arabic"/>
          <w:sz w:val="28"/>
          <w:szCs w:val="28"/>
          <w:rtl/>
        </w:rPr>
        <w:t xml:space="preserve"> أثرت على إمكانية وصول المرضى وسيارات الإسعاف إلى المستشفيات،</w:t>
      </w:r>
      <w:r w:rsidR="006B410B" w:rsidRPr="00432474">
        <w:rPr>
          <w:rFonts w:ascii="Simplified Arabic" w:hAnsi="Simplified Arabic" w:cs="Simplified Arabic"/>
          <w:sz w:val="28"/>
          <w:szCs w:val="28"/>
          <w:rtl/>
        </w:rPr>
        <w:t xml:space="preserve"> و</w:t>
      </w:r>
      <w:r w:rsidR="005D34B6" w:rsidRPr="00432474">
        <w:rPr>
          <w:rFonts w:ascii="Simplified Arabic" w:hAnsi="Simplified Arabic" w:cs="Simplified Arabic"/>
          <w:sz w:val="28"/>
          <w:szCs w:val="28"/>
          <w:rtl/>
        </w:rPr>
        <w:t xml:space="preserve">إلى تعقيدات كبيرة </w:t>
      </w:r>
      <w:r w:rsidR="006B410B" w:rsidRPr="00432474">
        <w:rPr>
          <w:rFonts w:ascii="Simplified Arabic" w:hAnsi="Simplified Arabic" w:cs="Simplified Arabic"/>
          <w:sz w:val="28"/>
          <w:szCs w:val="28"/>
          <w:rtl/>
        </w:rPr>
        <w:t xml:space="preserve">في توصيل الإمدادات الطبية والوقود </w:t>
      </w:r>
      <w:r w:rsidR="005D34B6" w:rsidRPr="00432474">
        <w:rPr>
          <w:rFonts w:ascii="Simplified Arabic" w:hAnsi="Simplified Arabic" w:cs="Simplified Arabic"/>
          <w:sz w:val="28"/>
          <w:szCs w:val="28"/>
          <w:rtl/>
        </w:rPr>
        <w:t>إلى المرافق الصحية</w:t>
      </w:r>
      <w:r w:rsidR="006B410B" w:rsidRPr="00432474">
        <w:rPr>
          <w:rFonts w:ascii="Simplified Arabic" w:hAnsi="Simplified Arabic" w:cs="Simplified Arabic"/>
          <w:sz w:val="28"/>
          <w:szCs w:val="28"/>
          <w:rtl/>
        </w:rPr>
        <w:t>.</w:t>
      </w:r>
      <w:bookmarkEnd w:id="7"/>
    </w:p>
    <w:p w14:paraId="50D83591" w14:textId="11707E15" w:rsidR="002873B5" w:rsidRPr="00432474" w:rsidRDefault="006E5524"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 xml:space="preserve">هذا الواقع في قطاع غزة يدلل </w:t>
      </w:r>
      <w:r w:rsidR="007A06A2" w:rsidRPr="00432474">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432474">
        <w:rPr>
          <w:rFonts w:ascii="Simplified Arabic" w:hAnsi="Simplified Arabic" w:cs="Simplified Arabic"/>
          <w:sz w:val="28"/>
          <w:szCs w:val="28"/>
          <w:vertAlign w:val="superscript"/>
          <w:rtl/>
        </w:rPr>
        <w:footnoteReference w:id="2"/>
      </w:r>
      <w:r w:rsidR="002873B5" w:rsidRPr="00432474">
        <w:rPr>
          <w:rFonts w:ascii="Simplified Arabic" w:hAnsi="Simplified Arabic" w:cs="Simplified Arabic"/>
          <w:sz w:val="28"/>
          <w:szCs w:val="28"/>
          <w:rtl/>
        </w:rPr>
        <w:t>.</w:t>
      </w:r>
      <w:bookmarkEnd w:id="6"/>
      <w:r w:rsidR="002873B5" w:rsidRPr="00432474">
        <w:rPr>
          <w:rFonts w:ascii="Simplified Arabic" w:hAnsi="Simplified Arabic" w:cs="Simplified Arabic"/>
          <w:sz w:val="28"/>
          <w:szCs w:val="28"/>
          <w:rtl/>
        </w:rPr>
        <w:t xml:space="preserve">  </w:t>
      </w:r>
    </w:p>
    <w:p w14:paraId="1188E36B" w14:textId="37409327" w:rsidR="00EF59D6" w:rsidRPr="00432474" w:rsidRDefault="00EF59D6" w:rsidP="00432474">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432474">
        <w:rPr>
          <w:rFonts w:ascii="Simplified Arabic" w:hAnsi="Simplified Arabic" w:cs="Simplified Arabic"/>
          <w:b/>
          <w:bCs/>
          <w:sz w:val="28"/>
          <w:szCs w:val="28"/>
          <w:rtl/>
        </w:rPr>
        <w:t>الضحايا</w:t>
      </w:r>
    </w:p>
    <w:p w14:paraId="0CDDCB90" w14:textId="08186E36" w:rsidR="00587DCF" w:rsidRPr="00432474" w:rsidRDefault="00587DCF" w:rsidP="00432474">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432474">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(25,</w:t>
      </w:r>
      <w:r w:rsidR="00461CE0" w:rsidRPr="00432474">
        <w:rPr>
          <w:rFonts w:ascii="Simplified Arabic" w:hAnsi="Simplified Arabic" w:cs="Simplified Arabic"/>
          <w:sz w:val="28"/>
          <w:szCs w:val="28"/>
          <w:rtl/>
        </w:rPr>
        <w:t>490</w:t>
      </w:r>
      <w:r w:rsidRPr="00432474">
        <w:rPr>
          <w:rFonts w:ascii="Simplified Arabic" w:hAnsi="Simplified Arabic" w:cs="Simplified Arabic"/>
          <w:sz w:val="28"/>
          <w:szCs w:val="28"/>
          <w:rtl/>
        </w:rPr>
        <w:t xml:space="preserve">) شهيداً/ة، </w:t>
      </w:r>
      <w:r w:rsidR="00461CE0" w:rsidRPr="00432474">
        <w:rPr>
          <w:rFonts w:ascii="Simplified Arabic" w:hAnsi="Simplified Arabic" w:cs="Simplified Arabic"/>
          <w:sz w:val="28"/>
          <w:szCs w:val="28"/>
          <w:rtl/>
        </w:rPr>
        <w:t xml:space="preserve">بينهم أكثر من </w:t>
      </w:r>
      <w:r w:rsidRPr="00432474">
        <w:rPr>
          <w:rFonts w:ascii="Simplified Arabic" w:hAnsi="Simplified Arabic" w:cs="Simplified Arabic"/>
          <w:sz w:val="28"/>
          <w:szCs w:val="28"/>
          <w:rtl/>
        </w:rPr>
        <w:t>(11,000) طفل/ة، و</w:t>
      </w:r>
      <w:r w:rsidR="00461CE0" w:rsidRPr="00432474">
        <w:rPr>
          <w:rFonts w:ascii="Simplified Arabic" w:hAnsi="Simplified Arabic" w:cs="Simplified Arabic"/>
          <w:sz w:val="28"/>
          <w:szCs w:val="28"/>
          <w:rtl/>
        </w:rPr>
        <w:t xml:space="preserve">ما يفوق </w:t>
      </w:r>
      <w:r w:rsidRPr="00432474">
        <w:rPr>
          <w:rFonts w:ascii="Simplified Arabic" w:hAnsi="Simplified Arabic" w:cs="Simplified Arabic"/>
          <w:sz w:val="28"/>
          <w:szCs w:val="28"/>
          <w:rtl/>
        </w:rPr>
        <w:t>(7,500) امرأة. وبلغ عدد المصابين أكثر من (63,</w:t>
      </w:r>
      <w:r w:rsidR="00461CE0" w:rsidRPr="00432474">
        <w:rPr>
          <w:rFonts w:ascii="Simplified Arabic" w:hAnsi="Simplified Arabic" w:cs="Simplified Arabic"/>
          <w:sz w:val="28"/>
          <w:szCs w:val="28"/>
          <w:rtl/>
        </w:rPr>
        <w:t>354</w:t>
      </w:r>
      <w:r w:rsidRPr="00432474">
        <w:rPr>
          <w:rFonts w:ascii="Simplified Arabic" w:hAnsi="Simplified Arabic" w:cs="Simplified Arabic"/>
          <w:sz w:val="28"/>
          <w:szCs w:val="28"/>
          <w:rtl/>
        </w:rPr>
        <w:t>) مصاباً/ة. وقرابة (7,000) مفقود، وهناك أكثر من (11,000) جريح بحاجة إلى السفر بشكل مستعجل خارج قطاع غزة للعلاج المنقذ للحياة.</w:t>
      </w:r>
    </w:p>
    <w:p w14:paraId="76C208F9" w14:textId="6C2D703B" w:rsidR="00983F57" w:rsidRPr="00432474" w:rsidRDefault="000E252F" w:rsidP="00432474">
      <w:pPr>
        <w:pStyle w:val="ListParagraph"/>
        <w:numPr>
          <w:ilvl w:val="0"/>
          <w:numId w:val="7"/>
        </w:num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b/>
          <w:bCs/>
          <w:sz w:val="28"/>
          <w:szCs w:val="28"/>
          <w:rtl/>
        </w:rPr>
        <w:t>المستشفيات والمراكز الصحية</w:t>
      </w:r>
      <w:bookmarkStart w:id="11" w:name="_Hlk149126991"/>
      <w:bookmarkEnd w:id="8"/>
      <w:bookmarkEnd w:id="9"/>
    </w:p>
    <w:p w14:paraId="71935F2D" w14:textId="77777777" w:rsidR="00BA5E21" w:rsidRPr="00432474" w:rsidRDefault="00BA5E21" w:rsidP="00432474">
      <w:pPr>
        <w:bidi/>
        <w:spacing w:before="120" w:after="120" w:line="240" w:lineRule="auto"/>
        <w:jc w:val="both"/>
        <w:rPr>
          <w:rFonts w:ascii="Simplified Arabic" w:hAnsi="Simplified Arabic" w:cs="Simplified Arabic"/>
          <w:sz w:val="28"/>
          <w:szCs w:val="28"/>
          <w:rtl/>
        </w:rPr>
      </w:pPr>
      <w:r w:rsidRPr="00487C18">
        <w:rPr>
          <w:rFonts w:ascii="Simplified Arabic" w:hAnsi="Simplified Arabic" w:cs="Simplified Arabic"/>
          <w:sz w:val="28"/>
          <w:szCs w:val="28"/>
          <w:rtl/>
        </w:rPr>
        <w:lastRenderedPageBreak/>
        <w:t>يستمر جيش الاحتلال باستهداف المنظومة الصحية في قطاع غزة،</w:t>
      </w:r>
      <w:r w:rsidRPr="00432474">
        <w:rPr>
          <w:rFonts w:ascii="Simplified Arabic" w:hAnsi="Simplified Arabic" w:cs="Simplified Arabic"/>
          <w:sz w:val="28"/>
          <w:szCs w:val="28"/>
          <w:rtl/>
        </w:rPr>
        <w:t xml:space="preserve"> حيث اقتحم الجيش مستشفى الخير في غرب خانيونس، وأمر النساء والأطفال بالإخلاء باتجاه رفح، وقام باعتقال أفراد الطاقم الطبي. ويستمر القصف العنيف للمناطق المحيطة بمستشفيات خانيونس، بما فيها الأقصى، وناصر، والأمل.</w:t>
      </w:r>
    </w:p>
    <w:p w14:paraId="3DB7345D" w14:textId="77777777" w:rsidR="00BA5E21" w:rsidRPr="00432474" w:rsidRDefault="00BA5E21"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أصدر جيش الاحتلال أوامر إخلاء جديد في خانيونس اشتملت على مستشفى ناصر الذي يضم (475) سرير، ومستشفى الأمل الي يضم (100) سرير، والمستشفى الأردني بسعة (50) سرير، وهذا يمثل قرابة (20%) من المستشفيات المتبقية التي تعمل جزئياً في جميع أنحاء قطاع غزة. وتوجد أيضاً في هذه المنطقة المتضررة من أمر الاخلاء (3) ثلاث عيادات صحية. وتفيد التقارير بوجود حوالي (18,000) نازح في مستشفى ناصر، مع وجود عدد غير معروف من النازحين الذين يبحثون عن مأوى في المرافق الصحية الأخرى.</w:t>
      </w:r>
    </w:p>
    <w:p w14:paraId="3860A6BB" w14:textId="77777777" w:rsidR="00BA5E21" w:rsidRPr="00432474" w:rsidRDefault="00BA5E21"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وبسبب أوامر الإخلاء في الأحياء المحيطة بمستشفى ناصر، واستمرار القصف العنيف في محيط المستشفى، قالت وزارة الصحة أن أعدادا كبيرة من الجرحى يتواجدون في أراضي المستشفى. وأفاد فريق طبي دولي للطوارئ متواجد في المستشفى أنه لا يمكن لأحد الدخول أو الخروج من المنشأة بسبب القصف المستمر في المنطقة المجاورة. وتفيد التقارير بأن الموظفين الصحيين يقومون بحفر القبور في أراضي المستشفى بسبب الأعداد الكبيرة من الوفيات المتوقعة والحاجة إلى إدارة عمليات الدفن. وجددت منظمة الصحة العالمية دعوتها "إلى وقف فوري لإطلاق النار في غزة، وتوفير الحماية الفعالة للمدنيين والرعاية الصحية، والوصول المستمر لإيصال المساعدات الحيوية في جميع أنحاء القطاع".</w:t>
      </w:r>
    </w:p>
    <w:p w14:paraId="6EE930B1" w14:textId="77777777" w:rsidR="00BA5E21" w:rsidRPr="00487C18" w:rsidRDefault="00BA5E21" w:rsidP="00432474">
      <w:pPr>
        <w:bidi/>
        <w:spacing w:before="120" w:after="120" w:line="240" w:lineRule="auto"/>
        <w:jc w:val="both"/>
        <w:rPr>
          <w:rFonts w:ascii="Simplified Arabic" w:hAnsi="Simplified Arabic" w:cs="Simplified Arabic"/>
          <w:sz w:val="28"/>
          <w:szCs w:val="28"/>
          <w:rtl/>
        </w:rPr>
      </w:pPr>
      <w:r w:rsidRPr="00487C18">
        <w:rPr>
          <w:rFonts w:ascii="Simplified Arabic" w:hAnsi="Simplified Arabic" w:cs="Simplified Arabic"/>
          <w:sz w:val="28"/>
          <w:szCs w:val="28"/>
          <w:rtl/>
        </w:rPr>
        <w:t xml:space="preserve">وأفادت منظمة الصحة العالمية أن الهجمات على مرافق الرعاية الصحية مستمرة في الارتفاع، وفي قطاع غزة، تم التحقق من وقوع أكثر من (300) هجوم منذ السابع من أكتوبر 2023. وأن الرعاية الصحية في القطاع هشة للغاية، هناك (16) مستشفى فقط من أصل (36) مستشفى في قطاع غزة تعمل بشكل جزئي وضمن إمكانيات محدودة جداً. هناك (9) مستشفيات تعمل في الجنوب بثلاثة أضعاف طاقتها، وتواجه نقصاً حاداً في الوقود والامدادات الطبية. وتعمل (7) مستشفيات في الوسط والشمال، منها (3) مستشفيات هي الأقصى، وناصر، والاوروبي </w:t>
      </w:r>
      <w:r w:rsidRPr="00432474">
        <w:rPr>
          <w:rFonts w:ascii="Simplified Arabic" w:hAnsi="Simplified Arabic" w:cs="Simplified Arabic"/>
          <w:sz w:val="28"/>
          <w:szCs w:val="28"/>
          <w:rtl/>
        </w:rPr>
        <w:t>هي مغلقة عملياً</w:t>
      </w:r>
      <w:r w:rsidRPr="00487C18">
        <w:rPr>
          <w:rFonts w:ascii="Simplified Arabic" w:hAnsi="Simplified Arabic" w:cs="Simplified Arabic"/>
          <w:sz w:val="28"/>
          <w:szCs w:val="28"/>
          <w:rtl/>
        </w:rPr>
        <w:t xml:space="preserve"> بسبب صدور أوامر الإخلاء</w:t>
      </w:r>
      <w:r w:rsidRPr="00432474">
        <w:rPr>
          <w:rFonts w:ascii="Simplified Arabic" w:hAnsi="Simplified Arabic" w:cs="Simplified Arabic"/>
          <w:sz w:val="28"/>
          <w:szCs w:val="28"/>
          <w:rtl/>
        </w:rPr>
        <w:t xml:space="preserve">، </w:t>
      </w:r>
      <w:r w:rsidRPr="00487C18">
        <w:rPr>
          <w:rFonts w:ascii="Simplified Arabic" w:hAnsi="Simplified Arabic" w:cs="Simplified Arabic"/>
          <w:sz w:val="28"/>
          <w:szCs w:val="28"/>
          <w:rtl/>
        </w:rPr>
        <w:t>واستمرار القصف العنيف لمبانيها أو في محيطها. ووفقاً لوزارة الصحة فإن معدلات الاشغال في اقسام المرضى الداخليين تصل إلى (206%)، وفي وحدات العناية المركزة تصل إلى (250%).</w:t>
      </w:r>
    </w:p>
    <w:p w14:paraId="02FDF190" w14:textId="77777777" w:rsidR="00BA5E21" w:rsidRPr="00487C18" w:rsidRDefault="00BA5E21" w:rsidP="00432474">
      <w:pPr>
        <w:bidi/>
        <w:spacing w:before="120" w:after="120" w:line="240" w:lineRule="auto"/>
        <w:jc w:val="both"/>
        <w:rPr>
          <w:rFonts w:ascii="Simplified Arabic" w:hAnsi="Simplified Arabic" w:cs="Simplified Arabic"/>
          <w:sz w:val="28"/>
          <w:szCs w:val="28"/>
          <w:rtl/>
        </w:rPr>
      </w:pPr>
      <w:r w:rsidRPr="00487C18">
        <w:rPr>
          <w:rFonts w:ascii="Simplified Arabic" w:hAnsi="Simplified Arabic" w:cs="Simplified Arabic"/>
          <w:sz w:val="28"/>
          <w:szCs w:val="28"/>
          <w:rtl/>
        </w:rPr>
        <w:t xml:space="preserve">وأفاد شركاء الصحة في المجال الإنساني عن نقص حاد في الطاقم الطبي في بعض المستشفيات في قطاع غزة. ولا يزال يعمل في مستشفى الأقصى (12) طبيبًا فقط، وهو ما يعادل حوالي (10%) من الأطباء الذين كانوا يعملون قبل بدء العدوان الحربي. كما شهد مستشفى ناصر انخفاضاً كبيراً في أعداد الموظفين والمرضى، </w:t>
      </w:r>
      <w:r w:rsidRPr="00487C18">
        <w:rPr>
          <w:rFonts w:ascii="Simplified Arabic" w:hAnsi="Simplified Arabic" w:cs="Simplified Arabic"/>
          <w:sz w:val="28"/>
          <w:szCs w:val="28"/>
          <w:rtl/>
        </w:rPr>
        <w:lastRenderedPageBreak/>
        <w:t>حيث غادر أكثر من (50%) من الموظفين، ومن أصل (750) موظف بقي (400) فقط بعضهم يبحث عن الرعاية في مكان آخر أو يبقون في المنزل.</w:t>
      </w:r>
    </w:p>
    <w:p w14:paraId="2F52E840" w14:textId="0AE27A69" w:rsidR="00BA5E21" w:rsidRPr="00432474" w:rsidRDefault="00BA5E21" w:rsidP="00432474">
      <w:pPr>
        <w:bidi/>
        <w:spacing w:before="120" w:after="120" w:line="240" w:lineRule="auto"/>
        <w:jc w:val="both"/>
        <w:rPr>
          <w:rFonts w:ascii="Simplified Arabic" w:hAnsi="Simplified Arabic" w:cs="Simplified Arabic"/>
          <w:sz w:val="28"/>
          <w:szCs w:val="28"/>
        </w:rPr>
      </w:pPr>
      <w:r w:rsidRPr="00487C18">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(158,000) حالة إسهال (53%) منهم أطفال دون الخامسة، وأكثر من (7,500) حالة يرقان حاد، و(8,000) حالة التهاب الكبد الوبائي، وقرابة (350,000) مريض بأمراض مزمنة أصبحوا بلا دواء. و(11,000) جريح بحاجة للسفر للعلاج "إنقاذ حياة وخطيرة"، و(10,000) مريض سرطان يواجهون خطر الموت، و(60,000) سيدة حامل مُعرّضة للخطر لعدم توفر الرعاية الصحية. </w:t>
      </w:r>
    </w:p>
    <w:p w14:paraId="2A2AC14D" w14:textId="135F09EE" w:rsidR="007708CF" w:rsidRPr="00432474" w:rsidRDefault="00D27274" w:rsidP="00432474">
      <w:pPr>
        <w:pStyle w:val="ListParagraph"/>
        <w:numPr>
          <w:ilvl w:val="0"/>
          <w:numId w:val="7"/>
        </w:num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b/>
          <w:bCs/>
          <w:sz w:val="28"/>
          <w:szCs w:val="28"/>
          <w:rtl/>
        </w:rPr>
        <w:t>الم</w:t>
      </w:r>
      <w:r w:rsidR="005131D1" w:rsidRPr="00432474">
        <w:rPr>
          <w:rFonts w:ascii="Simplified Arabic" w:hAnsi="Simplified Arabic" w:cs="Simplified Arabic"/>
          <w:b/>
          <w:bCs/>
          <w:sz w:val="28"/>
          <w:szCs w:val="28"/>
          <w:rtl/>
        </w:rPr>
        <w:t>اء والنظافة</w:t>
      </w:r>
    </w:p>
    <w:p w14:paraId="7E3DE55E" w14:textId="6BEEEDFD" w:rsidR="00BA5E21" w:rsidRPr="00432474" w:rsidRDefault="00BA5E21" w:rsidP="00432474">
      <w:pPr>
        <w:bidi/>
        <w:spacing w:before="120" w:after="120" w:line="240" w:lineRule="auto"/>
        <w:jc w:val="both"/>
        <w:rPr>
          <w:rFonts w:ascii="Simplified Arabic" w:hAnsi="Simplified Arabic" w:cs="Simplified Arabic"/>
          <w:sz w:val="28"/>
          <w:szCs w:val="28"/>
        </w:rPr>
      </w:pPr>
      <w:bookmarkStart w:id="12" w:name="_Hlk148947070"/>
      <w:bookmarkStart w:id="13" w:name="_Hlk148518933"/>
      <w:bookmarkEnd w:id="11"/>
      <w:r w:rsidRPr="00432474">
        <w:rPr>
          <w:rFonts w:ascii="Simplified Arabic" w:hAnsi="Simplified Arabic" w:cs="Simplified Arabic"/>
          <w:sz w:val="28"/>
          <w:szCs w:val="28"/>
          <w:rtl/>
        </w:rPr>
        <w:t xml:space="preserve">تفيد </w:t>
      </w:r>
      <w:r w:rsidRPr="00432474">
        <w:rPr>
          <w:rFonts w:ascii="Simplified Arabic" w:hAnsi="Simplified Arabic" w:cs="Simplified Arabic"/>
          <w:sz w:val="28"/>
          <w:szCs w:val="28"/>
          <w:rtl/>
        </w:rPr>
        <w:t>"</w:t>
      </w:r>
      <w:r w:rsidRPr="00432474">
        <w:rPr>
          <w:rFonts w:ascii="Simplified Arabic" w:hAnsi="Simplified Arabic" w:cs="Simplified Arabic"/>
          <w:sz w:val="28"/>
          <w:szCs w:val="28"/>
          <w:rtl/>
        </w:rPr>
        <w:t>الأونروا</w:t>
      </w:r>
      <w:r w:rsidRPr="00432474">
        <w:rPr>
          <w:rFonts w:ascii="Simplified Arabic" w:hAnsi="Simplified Arabic" w:cs="Simplified Arabic"/>
          <w:sz w:val="28"/>
          <w:szCs w:val="28"/>
          <w:rtl/>
        </w:rPr>
        <w:t>"</w:t>
      </w:r>
      <w:r w:rsidRPr="00432474">
        <w:rPr>
          <w:rFonts w:ascii="Simplified Arabic" w:hAnsi="Simplified Arabic" w:cs="Simplified Arabic"/>
          <w:sz w:val="28"/>
          <w:szCs w:val="28"/>
          <w:rtl/>
        </w:rPr>
        <w:t xml:space="preserve"> أنه بشكل عام، يوجد في غزة أكثر من</w:t>
      </w:r>
      <w:r w:rsidRPr="00432474">
        <w:rPr>
          <w:rFonts w:ascii="Simplified Arabic" w:hAnsi="Simplified Arabic" w:cs="Simplified Arabic"/>
          <w:sz w:val="28"/>
          <w:szCs w:val="28"/>
          <w:rtl/>
        </w:rPr>
        <w:t xml:space="preserve"> (</w:t>
      </w:r>
      <w:r w:rsidRPr="00432474">
        <w:rPr>
          <w:rFonts w:ascii="Simplified Arabic" w:hAnsi="Simplified Arabic" w:cs="Simplified Arabic"/>
          <w:sz w:val="28"/>
          <w:szCs w:val="28"/>
          <w:rtl/>
        </w:rPr>
        <w:t>690,000</w:t>
      </w:r>
      <w:r w:rsidRPr="00432474">
        <w:rPr>
          <w:rFonts w:ascii="Simplified Arabic" w:hAnsi="Simplified Arabic" w:cs="Simplified Arabic"/>
          <w:sz w:val="28"/>
          <w:szCs w:val="28"/>
          <w:rtl/>
        </w:rPr>
        <w:t xml:space="preserve">) </w:t>
      </w:r>
      <w:r w:rsidRPr="00432474">
        <w:rPr>
          <w:rFonts w:ascii="Simplified Arabic" w:hAnsi="Simplified Arabic" w:cs="Simplified Arabic"/>
          <w:sz w:val="28"/>
          <w:szCs w:val="28"/>
          <w:rtl/>
        </w:rPr>
        <w:t>امرأة حائض ومراهقة يحت</w:t>
      </w:r>
      <w:r w:rsidRPr="00432474">
        <w:rPr>
          <w:rFonts w:ascii="Simplified Arabic" w:hAnsi="Simplified Arabic" w:cs="Simplified Arabic"/>
          <w:sz w:val="28"/>
          <w:szCs w:val="28"/>
          <w:rtl/>
        </w:rPr>
        <w:t>جن</w:t>
      </w:r>
      <w:r w:rsidRPr="00432474">
        <w:rPr>
          <w:rFonts w:ascii="Simplified Arabic" w:hAnsi="Simplified Arabic" w:cs="Simplified Arabic"/>
          <w:sz w:val="28"/>
          <w:szCs w:val="28"/>
          <w:rtl/>
        </w:rPr>
        <w:t xml:space="preserve"> إلى منتجات النظافة الخاصة بالدورة الشهرية، بالإضافة إلى الوصول إلى المياه النظيفة والمراحيض والخصوصية، لكن الطلب على مستلزمات النظافة لا يزال غير ملب</w:t>
      </w:r>
      <w:r w:rsidRPr="00432474">
        <w:rPr>
          <w:rFonts w:ascii="Simplified Arabic" w:hAnsi="Simplified Arabic" w:cs="Simplified Arabic"/>
          <w:sz w:val="28"/>
          <w:szCs w:val="28"/>
          <w:rtl/>
        </w:rPr>
        <w:t>ى</w:t>
      </w:r>
      <w:r w:rsidRPr="00432474">
        <w:rPr>
          <w:rFonts w:ascii="Simplified Arabic" w:hAnsi="Simplified Arabic" w:cs="Simplified Arabic"/>
          <w:sz w:val="28"/>
          <w:szCs w:val="28"/>
          <w:rtl/>
        </w:rPr>
        <w:t>، حيث أن مخزونات الوكالة قد نفدت</w:t>
      </w:r>
      <w:r w:rsidR="00FE51E1" w:rsidRPr="00432474">
        <w:rPr>
          <w:rFonts w:ascii="Simplified Arabic" w:hAnsi="Simplified Arabic" w:cs="Simplified Arabic"/>
          <w:sz w:val="28"/>
          <w:szCs w:val="28"/>
          <w:rtl/>
        </w:rPr>
        <w:t>،</w:t>
      </w:r>
      <w:r w:rsidRPr="00432474">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432474" w:rsidRDefault="00B679A3"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432474">
        <w:rPr>
          <w:rFonts w:ascii="Simplified Arabic" w:hAnsi="Simplified Arabic" w:cs="Simplified Arabic"/>
          <w:sz w:val="28"/>
          <w:szCs w:val="28"/>
        </w:rPr>
        <w:t>.</w:t>
      </w:r>
    </w:p>
    <w:p w14:paraId="0DF15FF8" w14:textId="3972B87A" w:rsidR="001141DC" w:rsidRPr="00432474" w:rsidRDefault="001141DC" w:rsidP="00432474">
      <w:pPr>
        <w:bidi/>
        <w:spacing w:before="120" w:after="120" w:line="240" w:lineRule="auto"/>
        <w:jc w:val="both"/>
        <w:rPr>
          <w:rFonts w:ascii="Simplified Arabic" w:hAnsi="Simplified Arabic" w:cs="Simplified Arabic"/>
          <w:sz w:val="28"/>
          <w:szCs w:val="28"/>
        </w:rPr>
      </w:pPr>
      <w:r w:rsidRPr="00432474">
        <w:rPr>
          <w:rFonts w:ascii="Simplified Arabic" w:hAnsi="Simplified Arabic" w:cs="Simplified Arabic"/>
          <w:sz w:val="28"/>
          <w:szCs w:val="28"/>
          <w:rtl/>
        </w:rPr>
        <w:t>نظراً للقيود المفروضة</w:t>
      </w:r>
      <w:r w:rsidR="00EB7407" w:rsidRPr="00432474">
        <w:rPr>
          <w:rFonts w:ascii="Simplified Arabic" w:hAnsi="Simplified Arabic" w:cs="Simplified Arabic"/>
          <w:sz w:val="28"/>
          <w:szCs w:val="28"/>
          <w:rtl/>
        </w:rPr>
        <w:t xml:space="preserve"> من طرف "إسرائيل"</w:t>
      </w:r>
      <w:r w:rsidRPr="00432474">
        <w:rPr>
          <w:rFonts w:ascii="Simplified Arabic" w:hAnsi="Simplified Arabic" w:cs="Simplified Arabic"/>
          <w:sz w:val="28"/>
          <w:szCs w:val="28"/>
          <w:rtl/>
        </w:rPr>
        <w:t xml:space="preserve"> على </w:t>
      </w:r>
      <w:r w:rsidR="00EB7407" w:rsidRPr="00432474">
        <w:rPr>
          <w:rFonts w:ascii="Simplified Arabic" w:hAnsi="Simplified Arabic" w:cs="Simplified Arabic"/>
          <w:sz w:val="28"/>
          <w:szCs w:val="28"/>
          <w:rtl/>
        </w:rPr>
        <w:t>دخول</w:t>
      </w:r>
      <w:r w:rsidRPr="00432474">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432474">
        <w:rPr>
          <w:rFonts w:ascii="Simplified Arabic" w:hAnsi="Simplified Arabic" w:cs="Simplified Arabic"/>
          <w:sz w:val="28"/>
          <w:szCs w:val="28"/>
          <w:rtl/>
        </w:rPr>
        <w:t>البرازية</w:t>
      </w:r>
      <w:proofErr w:type="spellEnd"/>
      <w:r w:rsidRPr="00432474">
        <w:rPr>
          <w:rFonts w:ascii="Simplified Arabic" w:hAnsi="Simplified Arabic" w:cs="Simplified Arabic"/>
          <w:sz w:val="28"/>
          <w:szCs w:val="28"/>
          <w:rtl/>
        </w:rPr>
        <w:t xml:space="preserve">، الذي تفاقم بسبب الأمطار والفيضانات، يؤدي إلى تهديدات صحية وبيئية خطيرة. ومع أن منظمة الصحة العالمية أبلغت بالفعل عن (152,000)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w:t>
      </w:r>
      <w:r w:rsidRPr="00432474">
        <w:rPr>
          <w:rFonts w:ascii="Simplified Arabic" w:hAnsi="Simplified Arabic" w:cs="Simplified Arabic"/>
          <w:sz w:val="28"/>
          <w:szCs w:val="28"/>
          <w:rtl/>
        </w:rPr>
        <w:lastRenderedPageBreak/>
        <w:t>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432474" w:rsidRDefault="001141DC"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432474" w:rsidRDefault="001141DC" w:rsidP="00432474">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432474">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4"/>
    <w:bookmarkEnd w:id="15"/>
    <w:p w14:paraId="79C46A09" w14:textId="01A5A97A" w:rsidR="0061650E" w:rsidRPr="00432474" w:rsidRDefault="0061650E" w:rsidP="00432474">
      <w:pPr>
        <w:bidi/>
        <w:spacing w:before="120" w:after="120" w:line="240" w:lineRule="auto"/>
        <w:jc w:val="both"/>
        <w:rPr>
          <w:rFonts w:ascii="Simplified Arabic" w:hAnsi="Simplified Arabic" w:cs="Simplified Arabic"/>
          <w:sz w:val="28"/>
          <w:szCs w:val="28"/>
        </w:rPr>
      </w:pPr>
      <w:r w:rsidRPr="00432474">
        <w:rPr>
          <w:rFonts w:ascii="Simplified Arabic" w:hAnsi="Simplified Arabic" w:cs="Simplified Arabic"/>
          <w:sz w:val="28"/>
          <w:szCs w:val="28"/>
          <w:rtl/>
        </w:rPr>
        <w:t xml:space="preserve">حذرت "اليونيسف" من أن الأطفال في جنوب غزة لا يحصلون إلا على (1.5-2) لتر من الماء يومياً، وهو أقل بكثير من المتطلبات </w:t>
      </w:r>
      <w:proofErr w:type="spellStart"/>
      <w:r w:rsidRPr="00432474">
        <w:rPr>
          <w:rFonts w:ascii="Simplified Arabic" w:hAnsi="Simplified Arabic" w:cs="Simplified Arabic"/>
          <w:sz w:val="28"/>
          <w:szCs w:val="28"/>
          <w:rtl/>
        </w:rPr>
        <w:t>الموصى</w:t>
      </w:r>
      <w:proofErr w:type="spellEnd"/>
      <w:r w:rsidRPr="00432474">
        <w:rPr>
          <w:rFonts w:ascii="Simplified Arabic" w:hAnsi="Simplified Arabic" w:cs="Simplified Arabic"/>
          <w:sz w:val="28"/>
          <w:szCs w:val="28"/>
          <w:rtl/>
        </w:rPr>
        <w:t xml:space="preserve"> بها للبقاء على قيد الحياة.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w:t>
      </w:r>
    </w:p>
    <w:p w14:paraId="449DED1C" w14:textId="50B98EF9" w:rsidR="008575A5" w:rsidRPr="00432474" w:rsidRDefault="00E17428" w:rsidP="00432474">
      <w:pPr>
        <w:pStyle w:val="ListParagraph"/>
        <w:numPr>
          <w:ilvl w:val="0"/>
          <w:numId w:val="7"/>
        </w:numPr>
        <w:bidi/>
        <w:spacing w:before="120" w:after="120" w:line="240" w:lineRule="auto"/>
        <w:jc w:val="both"/>
        <w:rPr>
          <w:rFonts w:ascii="Simplified Arabic" w:hAnsi="Simplified Arabic" w:cs="Simplified Arabic"/>
          <w:sz w:val="28"/>
          <w:szCs w:val="28"/>
        </w:rPr>
      </w:pPr>
      <w:r w:rsidRPr="00432474">
        <w:rPr>
          <w:rFonts w:ascii="Simplified Arabic" w:hAnsi="Simplified Arabic" w:cs="Simplified Arabic"/>
          <w:b/>
          <w:bCs/>
          <w:sz w:val="28"/>
          <w:szCs w:val="28"/>
          <w:rtl/>
        </w:rPr>
        <w:t>الأمن الغذائي</w:t>
      </w:r>
      <w:bookmarkEnd w:id="12"/>
    </w:p>
    <w:bookmarkEnd w:id="13"/>
    <w:p w14:paraId="33407033" w14:textId="58ADEA12" w:rsidR="00226B4B" w:rsidRPr="00432474" w:rsidRDefault="00743136"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432474">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432474">
        <w:rPr>
          <w:rFonts w:ascii="Simplified Arabic" w:hAnsi="Simplified Arabic" w:cs="Simplified Arabic"/>
          <w:sz w:val="28"/>
          <w:szCs w:val="28"/>
          <w:rtl/>
        </w:rPr>
        <w:t xml:space="preserve">كان هناك </w:t>
      </w:r>
      <w:r w:rsidR="009C36EB" w:rsidRPr="00432474">
        <w:rPr>
          <w:rFonts w:ascii="Simplified Arabic" w:hAnsi="Simplified Arabic" w:cs="Simplified Arabic"/>
          <w:sz w:val="28"/>
          <w:szCs w:val="28"/>
          <w:rtl/>
        </w:rPr>
        <w:t>(15)</w:t>
      </w:r>
      <w:r w:rsidR="001D643A" w:rsidRPr="00432474">
        <w:rPr>
          <w:rFonts w:ascii="Simplified Arabic" w:hAnsi="Simplified Arabic" w:cs="Simplified Arabic"/>
          <w:sz w:val="28"/>
          <w:szCs w:val="28"/>
          <w:rtl/>
        </w:rPr>
        <w:t xml:space="preserve"> مخبز</w:t>
      </w:r>
      <w:r w:rsidR="009C36EB" w:rsidRPr="00432474">
        <w:rPr>
          <w:rFonts w:ascii="Simplified Arabic" w:hAnsi="Simplified Arabic" w:cs="Simplified Arabic"/>
          <w:sz w:val="28"/>
          <w:szCs w:val="28"/>
          <w:rtl/>
        </w:rPr>
        <w:t>اً</w:t>
      </w:r>
      <w:r w:rsidR="001D643A" w:rsidRPr="00432474">
        <w:rPr>
          <w:rFonts w:ascii="Simplified Arabic" w:hAnsi="Simplified Arabic" w:cs="Simplified Arabic"/>
          <w:sz w:val="28"/>
          <w:szCs w:val="28"/>
          <w:rtl/>
        </w:rPr>
        <w:t xml:space="preserve"> فقط </w:t>
      </w:r>
      <w:r w:rsidR="009C36EB" w:rsidRPr="00432474">
        <w:rPr>
          <w:rFonts w:ascii="Simplified Arabic" w:hAnsi="Simplified Arabic" w:cs="Simplified Arabic"/>
          <w:sz w:val="28"/>
          <w:szCs w:val="28"/>
          <w:rtl/>
        </w:rPr>
        <w:t>ت</w:t>
      </w:r>
      <w:r w:rsidR="001D643A" w:rsidRPr="00432474">
        <w:rPr>
          <w:rFonts w:ascii="Simplified Arabic" w:hAnsi="Simplified Arabic" w:cs="Simplified Arabic"/>
          <w:sz w:val="28"/>
          <w:szCs w:val="28"/>
          <w:rtl/>
        </w:rPr>
        <w:t>عمل في جميع أنحاء قطاع غزة</w:t>
      </w:r>
      <w:r w:rsidR="009C36EB" w:rsidRPr="00432474">
        <w:rPr>
          <w:rFonts w:ascii="Simplified Arabic" w:hAnsi="Simplified Arabic" w:cs="Simplified Arabic"/>
          <w:sz w:val="28"/>
          <w:szCs w:val="28"/>
          <w:rtl/>
        </w:rPr>
        <w:t>،</w:t>
      </w:r>
      <w:r w:rsidR="001D643A" w:rsidRPr="00432474">
        <w:rPr>
          <w:rFonts w:ascii="Simplified Arabic" w:hAnsi="Simplified Arabic" w:cs="Simplified Arabic"/>
          <w:sz w:val="28"/>
          <w:szCs w:val="28"/>
          <w:rtl/>
        </w:rPr>
        <w:t xml:space="preserve"> </w:t>
      </w:r>
      <w:r w:rsidR="009C36EB" w:rsidRPr="00432474">
        <w:rPr>
          <w:rFonts w:ascii="Simplified Arabic" w:hAnsi="Simplified Arabic" w:cs="Simplified Arabic"/>
          <w:sz w:val="28"/>
          <w:szCs w:val="28"/>
          <w:rtl/>
        </w:rPr>
        <w:t>(6)</w:t>
      </w:r>
      <w:r w:rsidR="001D643A" w:rsidRPr="00432474">
        <w:rPr>
          <w:rFonts w:ascii="Simplified Arabic" w:hAnsi="Simplified Arabic" w:cs="Simplified Arabic"/>
          <w:sz w:val="28"/>
          <w:szCs w:val="28"/>
          <w:rtl/>
        </w:rPr>
        <w:t xml:space="preserve"> في رفح، و</w:t>
      </w:r>
      <w:r w:rsidR="009C36EB" w:rsidRPr="00432474">
        <w:rPr>
          <w:rFonts w:ascii="Simplified Arabic" w:hAnsi="Simplified Arabic" w:cs="Simplified Arabic"/>
          <w:sz w:val="28"/>
          <w:szCs w:val="28"/>
          <w:rtl/>
        </w:rPr>
        <w:t>(9)</w:t>
      </w:r>
      <w:r w:rsidR="001D643A" w:rsidRPr="00432474">
        <w:rPr>
          <w:rFonts w:ascii="Simplified Arabic" w:hAnsi="Simplified Arabic" w:cs="Simplified Arabic"/>
          <w:sz w:val="28"/>
          <w:szCs w:val="28"/>
          <w:rtl/>
        </w:rPr>
        <w:t xml:space="preserve"> في دير البلح.</w:t>
      </w:r>
    </w:p>
    <w:p w14:paraId="76C4F16D" w14:textId="70ED4038" w:rsidR="0061650E" w:rsidRPr="00432474" w:rsidRDefault="0061650E"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w:t>
      </w:r>
      <w:r w:rsidRPr="00432474">
        <w:rPr>
          <w:rFonts w:ascii="Simplified Arabic" w:hAnsi="Simplified Arabic" w:cs="Simplified Arabic"/>
          <w:sz w:val="28"/>
          <w:szCs w:val="28"/>
          <w:rtl/>
        </w:rPr>
        <w:lastRenderedPageBreak/>
        <w:t xml:space="preserve">لخطر سوء التغذية الحاد مع استمرار خطر المجاعة في التزايد، وأصبح جيل كامل الآن معرضًا لخطر الإصابة </w:t>
      </w:r>
      <w:proofErr w:type="spellStart"/>
      <w:r w:rsidRPr="00432474">
        <w:rPr>
          <w:rFonts w:ascii="Simplified Arabic" w:hAnsi="Simplified Arabic" w:cs="Simplified Arabic"/>
          <w:sz w:val="28"/>
          <w:szCs w:val="28"/>
          <w:rtl/>
        </w:rPr>
        <w:t>بالتقزم</w:t>
      </w:r>
      <w:proofErr w:type="spellEnd"/>
      <w:r w:rsidRPr="00432474">
        <w:rPr>
          <w:rFonts w:ascii="Simplified Arabic" w:hAnsi="Simplified Arabic" w:cs="Simplified Arabic"/>
          <w:sz w:val="28"/>
          <w:szCs w:val="28"/>
          <w:rtl/>
        </w:rPr>
        <w:t>.</w:t>
      </w:r>
    </w:p>
    <w:p w14:paraId="181664AB" w14:textId="361B361A" w:rsidR="00416285" w:rsidRPr="00432474" w:rsidRDefault="00416285"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 xml:space="preserve">قال الأمين العام للأمم المتحدة بأن </w:t>
      </w:r>
      <w:r w:rsidR="00942F3C" w:rsidRPr="00432474">
        <w:rPr>
          <w:rFonts w:ascii="Simplified Arabic" w:hAnsi="Simplified Arabic" w:cs="Simplified Arabic"/>
          <w:sz w:val="28"/>
          <w:szCs w:val="28"/>
          <w:rtl/>
        </w:rPr>
        <w:t>شبح المجاعة الطويل يطارد سكان غزة</w:t>
      </w:r>
      <w:r w:rsidRPr="00432474">
        <w:rPr>
          <w:rFonts w:ascii="Simplified Arabic" w:hAnsi="Simplified Arabic" w:cs="Simplified Arabic"/>
          <w:sz w:val="28"/>
          <w:szCs w:val="28"/>
          <w:rtl/>
        </w:rPr>
        <w:t>،</w:t>
      </w:r>
      <w:r w:rsidR="00942F3C" w:rsidRPr="00432474">
        <w:rPr>
          <w:rFonts w:ascii="Simplified Arabic" w:hAnsi="Simplified Arabic" w:cs="Simplified Arabic"/>
          <w:sz w:val="28"/>
          <w:szCs w:val="28"/>
          <w:rtl/>
        </w:rPr>
        <w:t xml:space="preserve"> إلى جانب المرض وسوء التغذية والتهديدات الصحية الأخرى. </w:t>
      </w:r>
      <w:r w:rsidRPr="00432474">
        <w:rPr>
          <w:rFonts w:ascii="Simplified Arabic" w:hAnsi="Simplified Arabic" w:cs="Simplified Arabic"/>
          <w:sz w:val="28"/>
          <w:szCs w:val="28"/>
          <w:rtl/>
        </w:rPr>
        <w:t xml:space="preserve">فيما قال </w:t>
      </w:r>
      <w:r w:rsidR="00942F3C" w:rsidRPr="00432474">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432474">
        <w:rPr>
          <w:rFonts w:ascii="Simplified Arabic" w:hAnsi="Simplified Arabic" w:cs="Simplified Arabic"/>
          <w:sz w:val="28"/>
          <w:szCs w:val="28"/>
          <w:rtl/>
        </w:rPr>
        <w:t>،</w:t>
      </w:r>
      <w:r w:rsidR="00942F3C" w:rsidRPr="00432474">
        <w:rPr>
          <w:rFonts w:ascii="Simplified Arabic" w:hAnsi="Simplified Arabic" w:cs="Simplified Arabic"/>
          <w:sz w:val="28"/>
          <w:szCs w:val="28"/>
          <w:rtl/>
        </w:rPr>
        <w:t xml:space="preserve"> </w:t>
      </w:r>
      <w:r w:rsidRPr="00432474">
        <w:rPr>
          <w:rFonts w:ascii="Simplified Arabic" w:hAnsi="Simplified Arabic" w:cs="Simplified Arabic"/>
          <w:sz w:val="28"/>
          <w:szCs w:val="28"/>
          <w:rtl/>
        </w:rPr>
        <w:t>و</w:t>
      </w:r>
      <w:r w:rsidR="00942F3C" w:rsidRPr="00432474">
        <w:rPr>
          <w:rFonts w:ascii="Simplified Arabic" w:hAnsi="Simplified Arabic" w:cs="Simplified Arabic"/>
          <w:sz w:val="28"/>
          <w:szCs w:val="28"/>
          <w:rtl/>
        </w:rPr>
        <w:t>كل ساعة ضائعة تعرض حياة عدد لا يحصى من الناس للخطر</w:t>
      </w:r>
      <w:r w:rsidRPr="00432474">
        <w:rPr>
          <w:rFonts w:ascii="Simplified Arabic" w:hAnsi="Simplified Arabic" w:cs="Simplified Arabic"/>
          <w:sz w:val="28"/>
          <w:szCs w:val="28"/>
          <w:rtl/>
        </w:rPr>
        <w:t>،</w:t>
      </w:r>
      <w:r w:rsidR="00942F3C" w:rsidRPr="00432474">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432474">
        <w:rPr>
          <w:rFonts w:ascii="Simplified Arabic" w:hAnsi="Simplified Arabic" w:cs="Simplified Arabic"/>
          <w:sz w:val="28"/>
          <w:szCs w:val="28"/>
          <w:rtl/>
        </w:rPr>
        <w:t>"</w:t>
      </w:r>
      <w:r w:rsidR="00942F3C" w:rsidRPr="00432474">
        <w:rPr>
          <w:rFonts w:ascii="Simplified Arabic" w:hAnsi="Simplified Arabic" w:cs="Simplified Arabic"/>
          <w:sz w:val="28"/>
          <w:szCs w:val="28"/>
          <w:rtl/>
        </w:rPr>
        <w:t>.</w:t>
      </w:r>
      <w:r w:rsidRPr="00432474">
        <w:rPr>
          <w:rFonts w:ascii="Simplified Arabic" w:hAnsi="Simplified Arabic" w:cs="Simplified Arabic"/>
          <w:sz w:val="28"/>
          <w:szCs w:val="28"/>
          <w:rtl/>
        </w:rPr>
        <w:t xml:space="preserve"> و</w:t>
      </w:r>
      <w:r w:rsidR="00942F3C" w:rsidRPr="00432474">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432474">
        <w:rPr>
          <w:rFonts w:ascii="Simplified Arabic" w:hAnsi="Simplified Arabic" w:cs="Simplified Arabic"/>
          <w:sz w:val="28"/>
          <w:szCs w:val="28"/>
          <w:rtl/>
        </w:rPr>
        <w:t>"</w:t>
      </w:r>
      <w:r w:rsidR="00942F3C" w:rsidRPr="00432474">
        <w:rPr>
          <w:rFonts w:ascii="Simplified Arabic" w:hAnsi="Simplified Arabic" w:cs="Simplified Arabic"/>
          <w:sz w:val="28"/>
          <w:szCs w:val="28"/>
          <w:rtl/>
        </w:rPr>
        <w:t>بحاجة</w:t>
      </w:r>
      <w:r w:rsidRPr="00432474">
        <w:rPr>
          <w:rFonts w:ascii="Simplified Arabic" w:hAnsi="Simplified Arabic" w:cs="Simplified Arabic"/>
          <w:sz w:val="28"/>
          <w:szCs w:val="28"/>
          <w:rtl/>
        </w:rPr>
        <w:t>،</w:t>
      </w:r>
      <w:r w:rsidR="00942F3C" w:rsidRPr="00432474">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432474">
        <w:rPr>
          <w:rFonts w:ascii="Simplified Arabic" w:hAnsi="Simplified Arabic" w:cs="Simplified Arabic"/>
          <w:sz w:val="28"/>
          <w:szCs w:val="28"/>
          <w:rtl/>
        </w:rPr>
        <w:t>".</w:t>
      </w:r>
      <w:r w:rsidR="00942F3C" w:rsidRPr="00432474">
        <w:rPr>
          <w:rFonts w:ascii="Simplified Arabic" w:hAnsi="Simplified Arabic" w:cs="Simplified Arabic"/>
          <w:sz w:val="28"/>
          <w:szCs w:val="28"/>
          <w:rtl/>
        </w:rPr>
        <w:t xml:space="preserve"> </w:t>
      </w:r>
    </w:p>
    <w:p w14:paraId="0348B05D" w14:textId="1ACBDA96" w:rsidR="00416285" w:rsidRPr="00432474" w:rsidRDefault="00416285"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w:t>
      </w:r>
      <w:r w:rsidR="00942F3C" w:rsidRPr="00432474">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432474">
        <w:rPr>
          <w:rFonts w:ascii="Simplified Arabic" w:hAnsi="Simplified Arabic" w:cs="Simplified Arabic"/>
          <w:sz w:val="28"/>
          <w:szCs w:val="28"/>
          <w:rtl/>
        </w:rPr>
        <w:t>،</w:t>
      </w:r>
      <w:r w:rsidR="00942F3C" w:rsidRPr="00432474">
        <w:rPr>
          <w:rFonts w:ascii="Simplified Arabic" w:hAnsi="Simplified Arabic" w:cs="Simplified Arabic"/>
          <w:sz w:val="28"/>
          <w:szCs w:val="28"/>
          <w:rtl/>
        </w:rPr>
        <w:t xml:space="preserve"> </w:t>
      </w:r>
      <w:r w:rsidRPr="00432474">
        <w:rPr>
          <w:rFonts w:ascii="Simplified Arabic" w:hAnsi="Simplified Arabic" w:cs="Simplified Arabic"/>
          <w:sz w:val="28"/>
          <w:szCs w:val="28"/>
          <w:rtl/>
        </w:rPr>
        <w:t>وو</w:t>
      </w:r>
      <w:r w:rsidR="00942F3C" w:rsidRPr="00432474">
        <w:rPr>
          <w:rFonts w:ascii="Simplified Arabic" w:hAnsi="Simplified Arabic" w:cs="Simplified Arabic"/>
          <w:sz w:val="28"/>
          <w:szCs w:val="28"/>
          <w:rtl/>
        </w:rPr>
        <w:t>صول إلى المساعدات وتوزيعها</w:t>
      </w:r>
      <w:r w:rsidRPr="00432474">
        <w:rPr>
          <w:rFonts w:ascii="Simplified Arabic" w:hAnsi="Simplified Arabic" w:cs="Simplified Arabic"/>
          <w:sz w:val="28"/>
          <w:szCs w:val="28"/>
          <w:rtl/>
        </w:rPr>
        <w:t>، لأن</w:t>
      </w:r>
      <w:r w:rsidR="00942F3C" w:rsidRPr="00432474">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432474">
        <w:rPr>
          <w:rFonts w:ascii="Simplified Arabic" w:hAnsi="Simplified Arabic" w:cs="Simplified Arabic"/>
          <w:sz w:val="28"/>
          <w:szCs w:val="28"/>
          <w:rtl/>
        </w:rPr>
        <w:t>وكوم أبو سالم</w:t>
      </w:r>
      <w:r w:rsidR="00942F3C" w:rsidRPr="00432474">
        <w:rPr>
          <w:rFonts w:ascii="Simplified Arabic" w:hAnsi="Simplified Arabic" w:cs="Simplified Arabic"/>
          <w:sz w:val="28"/>
          <w:szCs w:val="28"/>
          <w:rtl/>
        </w:rPr>
        <w:t>) و</w:t>
      </w:r>
      <w:r w:rsidRPr="00432474">
        <w:rPr>
          <w:rFonts w:ascii="Simplified Arabic" w:hAnsi="Simplified Arabic" w:cs="Simplified Arabic"/>
          <w:sz w:val="28"/>
          <w:szCs w:val="28"/>
          <w:rtl/>
        </w:rPr>
        <w:t xml:space="preserve">إن </w:t>
      </w:r>
      <w:r w:rsidR="00942F3C" w:rsidRPr="00432474">
        <w:rPr>
          <w:rFonts w:ascii="Simplified Arabic" w:hAnsi="Simplified Arabic" w:cs="Simplified Arabic"/>
          <w:sz w:val="28"/>
          <w:szCs w:val="28"/>
          <w:rtl/>
        </w:rPr>
        <w:t>عملية فحص</w:t>
      </w:r>
      <w:r w:rsidRPr="00432474">
        <w:rPr>
          <w:rFonts w:ascii="Simplified Arabic" w:hAnsi="Simplified Arabic" w:cs="Simplified Arabic"/>
          <w:sz w:val="28"/>
          <w:szCs w:val="28"/>
          <w:rtl/>
        </w:rPr>
        <w:t xml:space="preserve"> الشاحنات</w:t>
      </w:r>
      <w:r w:rsidR="00942F3C" w:rsidRPr="00432474">
        <w:rPr>
          <w:rFonts w:ascii="Simplified Arabic" w:hAnsi="Simplified Arabic" w:cs="Simplified Arabic"/>
          <w:sz w:val="28"/>
          <w:szCs w:val="28"/>
          <w:rtl/>
        </w:rPr>
        <w:t xml:space="preserve"> متعددة المستويات</w:t>
      </w:r>
      <w:r w:rsidRPr="00432474">
        <w:rPr>
          <w:rFonts w:ascii="Simplified Arabic" w:hAnsi="Simplified Arabic" w:cs="Simplified Arabic"/>
          <w:sz w:val="28"/>
          <w:szCs w:val="28"/>
          <w:rtl/>
        </w:rPr>
        <w:t xml:space="preserve"> مما يؤخر دخولها إلى قطاع غزة.</w:t>
      </w:r>
    </w:p>
    <w:p w14:paraId="1609F8E2" w14:textId="198D704E" w:rsidR="00D75B05" w:rsidRPr="00432474" w:rsidRDefault="00416285" w:rsidP="00432474">
      <w:pPr>
        <w:bidi/>
        <w:spacing w:before="120" w:after="120" w:line="240" w:lineRule="auto"/>
        <w:jc w:val="both"/>
        <w:rPr>
          <w:rFonts w:ascii="Simplified Arabic" w:hAnsi="Simplified Arabic" w:cs="Simplified Arabic"/>
          <w:sz w:val="28"/>
          <w:szCs w:val="28"/>
        </w:rPr>
      </w:pPr>
      <w:r w:rsidRPr="00432474">
        <w:rPr>
          <w:rFonts w:ascii="Simplified Arabic" w:hAnsi="Simplified Arabic" w:cs="Simplified Arabic"/>
          <w:sz w:val="28"/>
          <w:szCs w:val="28"/>
          <w:rtl/>
        </w:rPr>
        <w:t>و</w:t>
      </w:r>
      <w:r w:rsidR="00D75B05" w:rsidRPr="00432474">
        <w:rPr>
          <w:rFonts w:ascii="Simplified Arabic" w:hAnsi="Simplified Arabic" w:cs="Simplified Arabic"/>
          <w:sz w:val="28"/>
          <w:szCs w:val="28"/>
          <w:rtl/>
        </w:rPr>
        <w:t>دعا منسق فرق الطوارئ الطبية </w:t>
      </w:r>
      <w:hyperlink r:id="rId11" w:history="1">
        <w:r w:rsidR="00D75B05" w:rsidRPr="00432474">
          <w:rPr>
            <w:rStyle w:val="Hyperlink"/>
            <w:rFonts w:ascii="Simplified Arabic" w:hAnsi="Simplified Arabic" w:cs="Simplified Arabic"/>
            <w:color w:val="auto"/>
            <w:sz w:val="28"/>
            <w:szCs w:val="28"/>
            <w:u w:val="none"/>
            <w:rtl/>
          </w:rPr>
          <w:t>بمنظمة الصحة العالمية</w:t>
        </w:r>
      </w:hyperlink>
      <w:r w:rsidR="00D75B05" w:rsidRPr="00432474">
        <w:rPr>
          <w:rFonts w:ascii="Simplified Arabic" w:hAnsi="Simplified Arabic" w:cs="Simplified Arabic"/>
          <w:sz w:val="28"/>
          <w:szCs w:val="28"/>
        </w:rPr>
        <w:t> </w:t>
      </w:r>
      <w:r w:rsidR="00D75B05" w:rsidRPr="00432474">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432474" w:rsidRDefault="00D75B05"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432474" w:rsidRDefault="00D75B05"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lastRenderedPageBreak/>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432474">
        <w:rPr>
          <w:rFonts w:ascii="Simplified Arabic" w:hAnsi="Simplified Arabic" w:cs="Simplified Arabic"/>
          <w:sz w:val="28"/>
          <w:szCs w:val="28"/>
        </w:rPr>
        <w:t>IPC</w:t>
      </w:r>
      <w:r w:rsidRPr="00432474">
        <w:rPr>
          <w:rFonts w:ascii="Simplified Arabic" w:hAnsi="Simplified Arabic" w:cs="Simplified Arabic"/>
          <w:sz w:val="28"/>
          <w:szCs w:val="28"/>
          <w:rtl/>
        </w:rPr>
        <w:t>).</w:t>
      </w:r>
    </w:p>
    <w:p w14:paraId="7F618FFC" w14:textId="77777777" w:rsidR="00D75B05" w:rsidRPr="00432474" w:rsidRDefault="00D75B05"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432474" w:rsidRDefault="00A543D0" w:rsidP="00432474">
      <w:pPr>
        <w:pStyle w:val="ListParagraph"/>
        <w:numPr>
          <w:ilvl w:val="0"/>
          <w:numId w:val="7"/>
        </w:numPr>
        <w:bidi/>
        <w:spacing w:before="120" w:after="120" w:line="240" w:lineRule="auto"/>
        <w:jc w:val="both"/>
        <w:rPr>
          <w:rFonts w:ascii="Simplified Arabic" w:hAnsi="Simplified Arabic" w:cs="Simplified Arabic"/>
          <w:sz w:val="28"/>
          <w:szCs w:val="28"/>
        </w:rPr>
      </w:pPr>
      <w:r w:rsidRPr="00432474">
        <w:rPr>
          <w:rFonts w:ascii="Simplified Arabic" w:hAnsi="Simplified Arabic" w:cs="Simplified Arabic"/>
          <w:b/>
          <w:bCs/>
          <w:sz w:val="28"/>
          <w:szCs w:val="28"/>
          <w:rtl/>
        </w:rPr>
        <w:t>النزوح الداخلي</w:t>
      </w:r>
      <w:bookmarkStart w:id="16" w:name="_Hlk148261906"/>
      <w:bookmarkEnd w:id="10"/>
    </w:p>
    <w:p w14:paraId="6DBFE3FB" w14:textId="77777777" w:rsidR="001D643A" w:rsidRPr="00432474" w:rsidRDefault="001D643A"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5570DF35" w:rsidR="001D643A" w:rsidRPr="00432474" w:rsidRDefault="001D643A"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432474">
        <w:rPr>
          <w:rFonts w:ascii="Times New Roman" w:hAnsi="Times New Roman" w:cs="Times New Roman" w:hint="cs"/>
          <w:sz w:val="28"/>
          <w:szCs w:val="28"/>
          <w:rtl/>
        </w:rPr>
        <w:t>​​</w:t>
      </w:r>
      <w:r w:rsidRPr="00432474">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2F751519" w14:textId="77777777" w:rsidR="00A509D4" w:rsidRPr="00432474" w:rsidRDefault="001D643A" w:rsidP="00432474">
      <w:pPr>
        <w:bidi/>
        <w:spacing w:before="120" w:after="120" w:line="240" w:lineRule="auto"/>
        <w:jc w:val="both"/>
        <w:rPr>
          <w:rFonts w:ascii="Simplified Arabic" w:hAnsi="Simplified Arabic" w:cs="Simplified Arabic"/>
          <w:sz w:val="28"/>
          <w:szCs w:val="28"/>
        </w:rPr>
      </w:pPr>
      <w:r w:rsidRPr="00432474">
        <w:rPr>
          <w:rFonts w:ascii="Simplified Arabic" w:hAnsi="Simplified Arabic" w:cs="Simplified Arabic"/>
          <w:sz w:val="28"/>
          <w:szCs w:val="28"/>
          <w:rtl/>
        </w:rPr>
        <w:t xml:space="preserve">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غزة، أفادت التقارير أن الرجال تعرضوا للاعتقال التعسفي والاختفاء القسري. وبحسب تقارير إعلامية، واجهت </w:t>
      </w:r>
      <w:r w:rsidRPr="00432474">
        <w:rPr>
          <w:rFonts w:ascii="Simplified Arabic" w:hAnsi="Simplified Arabic" w:cs="Simplified Arabic"/>
          <w:sz w:val="28"/>
          <w:szCs w:val="28"/>
          <w:rtl/>
        </w:rPr>
        <w:lastRenderedPageBreak/>
        <w:t>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39B7288A" w14:textId="77777777" w:rsidR="001D643A" w:rsidRPr="00432474" w:rsidRDefault="001D643A"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ومنذ السابع من أكتوبر الماضي تم الإبلاغ عن حوالي (235) حادثة تؤثر على مباني الأونروا والأشخاص بداخلها، بعضها يتضمن حوادث متعددة تؤثر على نفس الموقع، بما في ذلك ما لا يقل عن (23) حادثة استخدام عسكري و/أو تدخل في مباني الأونروا. ويشمل ذلك (66) إصابة مباشرة على منشآت الأونروا وتعرض (69) منشأة مختلفة تابعة للأونروا لأضرار عندما تم قصف جسم مجاور. وفي المجمل، استشهد ما لا يقل عن (331) نازحاً يقيمون في ملاجئ الأونروا، وأصيب ما لا يقل عن (1,157) شخصاً.</w:t>
      </w:r>
    </w:p>
    <w:p w14:paraId="429B0269" w14:textId="77777777" w:rsidR="007C48A8" w:rsidRPr="00432474" w:rsidRDefault="001D643A" w:rsidP="00432474">
      <w:pPr>
        <w:tabs>
          <w:tab w:val="right" w:pos="90"/>
        </w:tabs>
        <w:bidi/>
        <w:spacing w:before="120" w:after="120" w:line="240" w:lineRule="auto"/>
        <w:contextualSpacing/>
        <w:jc w:val="both"/>
        <w:rPr>
          <w:rFonts w:ascii="Simplified Arabic" w:hAnsi="Simplified Arabic" w:cs="Simplified Arabic"/>
          <w:sz w:val="28"/>
          <w:szCs w:val="28"/>
          <w:rtl/>
        </w:rPr>
      </w:pPr>
      <w:r w:rsidRPr="00432474">
        <w:rPr>
          <w:rFonts w:ascii="Simplified Arabic" w:hAnsi="Simplified Arabic" w:cs="Simplified Arabic"/>
          <w:sz w:val="28"/>
          <w:szCs w:val="28"/>
          <w:rtl/>
        </w:rPr>
        <w:t>و</w:t>
      </w:r>
      <w:r w:rsidR="00A33CEA" w:rsidRPr="00432474">
        <w:rPr>
          <w:rFonts w:ascii="Simplified Arabic" w:hAnsi="Simplified Arabic" w:cs="Simplified Arabic"/>
          <w:sz w:val="28"/>
          <w:szCs w:val="28"/>
          <w:rtl/>
        </w:rPr>
        <w:t>استهدف جيش الاحتلال</w:t>
      </w:r>
      <w:r w:rsidRPr="00432474">
        <w:rPr>
          <w:rFonts w:ascii="Simplified Arabic" w:hAnsi="Simplified Arabic" w:cs="Simplified Arabic"/>
          <w:sz w:val="28"/>
          <w:szCs w:val="28"/>
          <w:rtl/>
        </w:rPr>
        <w:t xml:space="preserve"> بشكل مباشر (5) مراكز لإيواء النزحين في خانيونس، بعد أن أعلن عنها بأنها أماكن آمنة للنازحين، مما أوقع العديد من الضحايا المدنيين وبخاصة من الأطفال والنساء، وهذه المراكز هي: مركز إيواء جامعة الأقصى، مركز إيواء الكلية الجامعية، ومركز إيواء مدرسة خالدية، ومركز إيواء مدرسة </w:t>
      </w:r>
      <w:proofErr w:type="spellStart"/>
      <w:r w:rsidRPr="00432474">
        <w:rPr>
          <w:rFonts w:ascii="Simplified Arabic" w:hAnsi="Simplified Arabic" w:cs="Simplified Arabic"/>
          <w:sz w:val="28"/>
          <w:szCs w:val="28"/>
          <w:rtl/>
        </w:rPr>
        <w:t>المواصي</w:t>
      </w:r>
      <w:proofErr w:type="spellEnd"/>
      <w:r w:rsidRPr="00432474">
        <w:rPr>
          <w:rFonts w:ascii="Simplified Arabic" w:hAnsi="Simplified Arabic" w:cs="Simplified Arabic"/>
          <w:sz w:val="28"/>
          <w:szCs w:val="28"/>
          <w:rtl/>
        </w:rPr>
        <w:t>، ومركز إيواء صناعة خانيونس.</w:t>
      </w:r>
    </w:p>
    <w:p w14:paraId="4FB84C89" w14:textId="77777777" w:rsidR="001D643A" w:rsidRPr="00432474" w:rsidRDefault="001D643A"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432474" w:rsidRDefault="001D643A" w:rsidP="00432474">
      <w:p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432474" w:rsidRDefault="003A2D58" w:rsidP="00432474">
      <w:pPr>
        <w:pStyle w:val="ListParagraph"/>
        <w:numPr>
          <w:ilvl w:val="0"/>
          <w:numId w:val="7"/>
        </w:numPr>
        <w:bidi/>
        <w:spacing w:before="120" w:after="120" w:line="240" w:lineRule="auto"/>
        <w:jc w:val="both"/>
        <w:rPr>
          <w:rFonts w:ascii="Simplified Arabic" w:hAnsi="Simplified Arabic" w:cs="Simplified Arabic"/>
          <w:sz w:val="28"/>
          <w:szCs w:val="28"/>
          <w:rtl/>
        </w:rPr>
      </w:pPr>
      <w:r w:rsidRPr="00432474">
        <w:rPr>
          <w:rFonts w:ascii="Simplified Arabic" w:hAnsi="Simplified Arabic" w:cs="Simplified Arabic"/>
          <w:b/>
          <w:bCs/>
          <w:sz w:val="28"/>
          <w:szCs w:val="28"/>
          <w:rtl/>
        </w:rPr>
        <w:t>الأضرار العينية</w:t>
      </w:r>
    </w:p>
    <w:p w14:paraId="650DEFCE" w14:textId="77777777" w:rsidR="001D643A" w:rsidRPr="00432474" w:rsidRDefault="001D643A" w:rsidP="00432474">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432474">
        <w:rPr>
          <w:rFonts w:ascii="Simplified Arabic" w:hAnsi="Simplified Arabic" w:cs="Simplified Arabic"/>
          <w:sz w:val="28"/>
          <w:szCs w:val="28"/>
          <w:rtl/>
        </w:rPr>
        <w:t xml:space="preserve">تشير المعلومات الصادرة عن المكتب الإعلامي الحكومي في غزة بتاريخ 22/كانون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w:t>
      </w:r>
      <w:r w:rsidRPr="00432474">
        <w:rPr>
          <w:rFonts w:ascii="Simplified Arabic" w:hAnsi="Simplified Arabic" w:cs="Simplified Arabic"/>
          <w:sz w:val="28"/>
          <w:szCs w:val="28"/>
          <w:rtl/>
        </w:rPr>
        <w:lastRenderedPageBreak/>
        <w:t>(456) مسجداً، منها (161) مسجداً بشكل كلي، و(3) كنائس، وبلغ عدد المواقع الأثرية والتراثية التي دمرها جيش الاحتلال في قطاع غزة قرابة (200) موقع.</w:t>
      </w:r>
      <w:bookmarkEnd w:id="17"/>
    </w:p>
    <w:p w14:paraId="490DBB8D" w14:textId="1535D13E" w:rsidR="00B70B01" w:rsidRPr="00432474" w:rsidRDefault="00B70B01" w:rsidP="00432474">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432474">
        <w:rPr>
          <w:rFonts w:ascii="Simplified Arabic" w:hAnsi="Simplified Arabic" w:cs="Simplified Arabic"/>
          <w:b/>
          <w:bCs/>
          <w:sz w:val="28"/>
          <w:szCs w:val="28"/>
          <w:rtl/>
        </w:rPr>
        <w:t>الاعتداءات في الضفة الغربية</w:t>
      </w:r>
      <w:bookmarkEnd w:id="16"/>
    </w:p>
    <w:p w14:paraId="21FD074B" w14:textId="712358C1" w:rsidR="00C309D7" w:rsidRPr="00432474" w:rsidRDefault="007A7B14" w:rsidP="00432474">
      <w:pPr>
        <w:pStyle w:val="ListParagraph"/>
        <w:bidi/>
        <w:spacing w:before="120" w:after="120" w:line="240" w:lineRule="auto"/>
        <w:ind w:left="0"/>
        <w:rPr>
          <w:rFonts w:ascii="Simplified Arabic" w:hAnsi="Simplified Arabic" w:cs="Simplified Arabic"/>
          <w:sz w:val="28"/>
          <w:szCs w:val="28"/>
          <w:lang w:bidi="ar-JO"/>
        </w:rPr>
      </w:pPr>
      <w:r w:rsidRPr="00432474">
        <w:rPr>
          <w:rFonts w:ascii="Simplified Arabic" w:hAnsi="Simplified Arabic" w:cs="Simplified Arabic"/>
          <w:sz w:val="28"/>
          <w:szCs w:val="28"/>
          <w:rtl/>
          <w:lang w:bidi="ar-JO"/>
        </w:rPr>
        <w:t xml:space="preserve">منذ السابع من أكتوبر 2023، </w:t>
      </w:r>
      <w:r w:rsidR="008C6061" w:rsidRPr="00432474">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432474" w:rsidRDefault="00C309D7" w:rsidP="0043247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432474">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432474">
          <w:rPr>
            <w:rStyle w:val="Hyperlink"/>
            <w:rFonts w:ascii="Simplified Arabic" w:hAnsi="Simplified Arabic" w:cs="Simplified Arabic"/>
            <w:color w:val="auto"/>
            <w:sz w:val="28"/>
            <w:szCs w:val="28"/>
            <w:u w:val="none"/>
            <w:rtl/>
          </w:rPr>
          <w:t>تقرير</w:t>
        </w:r>
      </w:hyperlink>
      <w:r w:rsidRPr="00432474">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432474" w:rsidRDefault="00432474" w:rsidP="0043247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432474">
          <w:rPr>
            <w:rStyle w:val="Hyperlink"/>
            <w:rFonts w:ascii="Simplified Arabic" w:hAnsi="Simplified Arabic" w:cs="Simplified Arabic"/>
            <w:color w:val="auto"/>
            <w:sz w:val="28"/>
            <w:szCs w:val="28"/>
            <w:u w:val="none"/>
            <w:rtl/>
          </w:rPr>
          <w:t>صرحت</w:t>
        </w:r>
      </w:hyperlink>
      <w:r w:rsidR="00C309D7" w:rsidRPr="00432474">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432474" w:rsidRDefault="006263A3" w:rsidP="00432474">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432474">
        <w:rPr>
          <w:rFonts w:ascii="Simplified Arabic" w:hAnsi="Simplified Arabic" w:cs="Simplified Arabic"/>
          <w:sz w:val="28"/>
          <w:szCs w:val="28"/>
          <w:rtl/>
        </w:rPr>
        <w:t>فرضت</w:t>
      </w:r>
      <w:r w:rsidR="007A2BB4" w:rsidRPr="00432474">
        <w:rPr>
          <w:rFonts w:ascii="Simplified Arabic" w:hAnsi="Simplified Arabic" w:cs="Simplified Arabic"/>
          <w:sz w:val="28"/>
          <w:szCs w:val="28"/>
          <w:rtl/>
        </w:rPr>
        <w:t xml:space="preserve"> </w:t>
      </w:r>
      <w:r w:rsidR="008C6061" w:rsidRPr="00432474">
        <w:rPr>
          <w:rFonts w:ascii="Simplified Arabic" w:hAnsi="Simplified Arabic" w:cs="Simplified Arabic"/>
          <w:sz w:val="28"/>
          <w:szCs w:val="28"/>
          <w:rtl/>
        </w:rPr>
        <w:t>"</w:t>
      </w:r>
      <w:r w:rsidRPr="00432474">
        <w:rPr>
          <w:rFonts w:ascii="Simplified Arabic" w:hAnsi="Simplified Arabic" w:cs="Simplified Arabic"/>
          <w:sz w:val="28"/>
          <w:szCs w:val="28"/>
          <w:rtl/>
        </w:rPr>
        <w:t>إسرائيل</w:t>
      </w:r>
      <w:r w:rsidR="008C6061" w:rsidRPr="00432474">
        <w:rPr>
          <w:rFonts w:ascii="Simplified Arabic" w:hAnsi="Simplified Arabic" w:cs="Simplified Arabic"/>
          <w:sz w:val="28"/>
          <w:szCs w:val="28"/>
          <w:rtl/>
        </w:rPr>
        <w:t>"</w:t>
      </w:r>
      <w:r w:rsidR="007A2BB4" w:rsidRPr="00432474">
        <w:rPr>
          <w:rFonts w:ascii="Simplified Arabic" w:hAnsi="Simplified Arabic" w:cs="Simplified Arabic"/>
          <w:sz w:val="28"/>
          <w:szCs w:val="28"/>
          <w:rtl/>
        </w:rPr>
        <w:t xml:space="preserve"> قيود متعددة على حرية التنقل</w:t>
      </w:r>
      <w:r w:rsidR="001F7376" w:rsidRPr="00432474">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432474">
        <w:rPr>
          <w:rFonts w:ascii="Simplified Arabic" w:hAnsi="Simplified Arabic" w:cs="Simplified Arabic"/>
          <w:sz w:val="28"/>
          <w:szCs w:val="28"/>
          <w:rtl/>
        </w:rPr>
        <w:t xml:space="preserve"> بين مناطق الضفة الغربية، </w:t>
      </w:r>
      <w:r w:rsidR="001F7376" w:rsidRPr="00432474">
        <w:rPr>
          <w:rFonts w:ascii="Simplified Arabic" w:hAnsi="Simplified Arabic" w:cs="Simplified Arabic"/>
          <w:sz w:val="28"/>
          <w:szCs w:val="28"/>
          <w:rtl/>
        </w:rPr>
        <w:t>ف</w:t>
      </w:r>
      <w:r w:rsidR="007A2BB4" w:rsidRPr="00432474">
        <w:rPr>
          <w:rFonts w:ascii="Simplified Arabic" w:hAnsi="Simplified Arabic" w:cs="Simplified Arabic"/>
          <w:sz w:val="28"/>
          <w:szCs w:val="28"/>
          <w:rtl/>
        </w:rPr>
        <w:t>منع</w:t>
      </w:r>
      <w:r w:rsidR="001F7376" w:rsidRPr="00432474">
        <w:rPr>
          <w:rFonts w:ascii="Simplified Arabic" w:hAnsi="Simplified Arabic" w:cs="Simplified Arabic"/>
          <w:sz w:val="28"/>
          <w:szCs w:val="28"/>
          <w:rtl/>
        </w:rPr>
        <w:t>ت</w:t>
      </w:r>
      <w:r w:rsidR="007A2BB4" w:rsidRPr="00432474">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432474">
        <w:rPr>
          <w:rFonts w:ascii="Simplified Arabic" w:hAnsi="Simplified Arabic" w:cs="Simplified Arabic"/>
          <w:sz w:val="28"/>
          <w:szCs w:val="28"/>
          <w:rtl/>
        </w:rPr>
        <w:t xml:space="preserve"> وفرضت حظر التجول على سكان المنطقة المسماة (</w:t>
      </w:r>
      <w:r w:rsidR="008033C7" w:rsidRPr="00432474">
        <w:rPr>
          <w:rFonts w:ascii="Simplified Arabic" w:hAnsi="Simplified Arabic" w:cs="Simplified Arabic"/>
          <w:sz w:val="28"/>
          <w:szCs w:val="28"/>
        </w:rPr>
        <w:t>H2</w:t>
      </w:r>
      <w:r w:rsidR="008033C7" w:rsidRPr="00432474">
        <w:rPr>
          <w:rFonts w:ascii="Simplified Arabic" w:hAnsi="Simplified Arabic" w:cs="Simplified Arabic"/>
          <w:sz w:val="28"/>
          <w:szCs w:val="28"/>
          <w:rtl/>
          <w:lang w:bidi="ar-JO"/>
        </w:rPr>
        <w:t>) في مدينة الخليل،</w:t>
      </w:r>
      <w:r w:rsidR="007A2BB4" w:rsidRPr="00432474">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432474">
        <w:rPr>
          <w:rFonts w:ascii="Simplified Arabic" w:hAnsi="Simplified Arabic" w:cs="Simplified Arabic"/>
          <w:sz w:val="28"/>
          <w:szCs w:val="28"/>
          <w:rtl/>
        </w:rPr>
        <w:t>السواتر</w:t>
      </w:r>
      <w:proofErr w:type="spellEnd"/>
      <w:r w:rsidR="007A2BB4" w:rsidRPr="00432474">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432474">
        <w:rPr>
          <w:rFonts w:ascii="Simplified Arabic" w:hAnsi="Simplified Arabic" w:cs="Simplified Arabic"/>
          <w:sz w:val="28"/>
          <w:szCs w:val="28"/>
          <w:rtl/>
        </w:rPr>
        <w:t>، وأماكن العمل.</w:t>
      </w:r>
    </w:p>
    <w:p w14:paraId="22CEFDD7" w14:textId="63FBB87D" w:rsidR="00852728" w:rsidRPr="00432474" w:rsidRDefault="00852728" w:rsidP="0043247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32474">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w:t>
      </w:r>
      <w:r w:rsidRPr="00432474">
        <w:rPr>
          <w:rFonts w:ascii="Simplified Arabic" w:hAnsi="Simplified Arabic" w:cs="Simplified Arabic"/>
          <w:sz w:val="28"/>
          <w:szCs w:val="28"/>
          <w:rtl/>
        </w:rPr>
        <w:lastRenderedPageBreak/>
        <w:t xml:space="preserve">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32474">
        <w:rPr>
          <w:rFonts w:ascii="Simplified Arabic" w:hAnsi="Simplified Arabic" w:cs="Simplified Arabic"/>
          <w:sz w:val="28"/>
          <w:szCs w:val="28"/>
          <w:rtl/>
        </w:rPr>
        <w:t>يواجهها</w:t>
      </w:r>
      <w:proofErr w:type="spellEnd"/>
      <w:r w:rsidRPr="00432474">
        <w:rPr>
          <w:rFonts w:ascii="Simplified Arabic" w:hAnsi="Simplified Arabic" w:cs="Simplified Arabic"/>
          <w:sz w:val="28"/>
          <w:szCs w:val="28"/>
          <w:rtl/>
        </w:rPr>
        <w:t xml:space="preserve"> المحامون المختصون في زيارة السّجون.</w:t>
      </w:r>
    </w:p>
    <w:p w14:paraId="76E62B1F" w14:textId="77777777" w:rsidR="00852728" w:rsidRPr="00432474" w:rsidRDefault="00852728" w:rsidP="0043247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32474">
        <w:rPr>
          <w:rFonts w:ascii="Simplified Arabic" w:hAnsi="Simplified Arabic" w:cs="Simplified Arabic"/>
          <w:sz w:val="28"/>
          <w:szCs w:val="28"/>
        </w:rPr>
        <w:t>.</w:t>
      </w:r>
    </w:p>
    <w:p w14:paraId="65A86B72" w14:textId="399302AB" w:rsidR="001B52C4" w:rsidRPr="00432474" w:rsidRDefault="00852728" w:rsidP="00432474">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32474">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432474">
        <w:rPr>
          <w:rFonts w:ascii="Simplified Arabic" w:hAnsi="Simplified Arabic" w:cs="Simplified Arabic"/>
          <w:sz w:val="28"/>
          <w:szCs w:val="28"/>
          <w:rtl/>
        </w:rPr>
        <w:t xml:space="preserve">فلسطينية تضم </w:t>
      </w:r>
      <w:r w:rsidRPr="00432474">
        <w:rPr>
          <w:rFonts w:ascii="Simplified Arabic" w:hAnsi="Simplified Arabic" w:cs="Simplified Arabic"/>
          <w:sz w:val="28"/>
          <w:szCs w:val="28"/>
          <w:rtl/>
        </w:rPr>
        <w:t xml:space="preserve">(1,208) </w:t>
      </w:r>
      <w:r w:rsidR="00F068C7" w:rsidRPr="00432474">
        <w:rPr>
          <w:rFonts w:ascii="Simplified Arabic" w:hAnsi="Simplified Arabic" w:cs="Simplified Arabic"/>
          <w:sz w:val="28"/>
          <w:szCs w:val="28"/>
          <w:rtl/>
        </w:rPr>
        <w:t xml:space="preserve">أشخاص، من بينهم </w:t>
      </w:r>
      <w:r w:rsidRPr="00432474">
        <w:rPr>
          <w:rFonts w:ascii="Simplified Arabic" w:hAnsi="Simplified Arabic" w:cs="Simplified Arabic"/>
          <w:sz w:val="28"/>
          <w:szCs w:val="28"/>
          <w:rtl/>
        </w:rPr>
        <w:t>(586)</w:t>
      </w:r>
      <w:r w:rsidR="00F068C7" w:rsidRPr="00432474">
        <w:rPr>
          <w:rFonts w:ascii="Simplified Arabic" w:hAnsi="Simplified Arabic" w:cs="Simplified Arabic"/>
          <w:sz w:val="28"/>
          <w:szCs w:val="28"/>
          <w:rtl/>
        </w:rPr>
        <w:t xml:space="preserve"> طفلاً، </w:t>
      </w:r>
      <w:r w:rsidRPr="00432474">
        <w:rPr>
          <w:rFonts w:ascii="Simplified Arabic" w:hAnsi="Simplified Arabic" w:cs="Simplified Arabic"/>
          <w:sz w:val="28"/>
          <w:szCs w:val="28"/>
          <w:rtl/>
        </w:rPr>
        <w:t xml:space="preserve">من (15) تجمعاً بدوياً/رعوياً في الضفة الغربية. كما </w:t>
      </w:r>
      <w:r w:rsidR="00F068C7" w:rsidRPr="00432474">
        <w:rPr>
          <w:rFonts w:ascii="Simplified Arabic" w:hAnsi="Simplified Arabic" w:cs="Simplified Arabic"/>
          <w:sz w:val="28"/>
          <w:szCs w:val="28"/>
          <w:rtl/>
        </w:rPr>
        <w:t xml:space="preserve">تم تهجير ما مجموعه </w:t>
      </w:r>
      <w:r w:rsidRPr="00432474">
        <w:rPr>
          <w:rFonts w:ascii="Simplified Arabic" w:hAnsi="Simplified Arabic" w:cs="Simplified Arabic"/>
          <w:sz w:val="28"/>
          <w:szCs w:val="28"/>
          <w:rtl/>
        </w:rPr>
        <w:t>(</w:t>
      </w:r>
      <w:r w:rsidR="00FE51E1" w:rsidRPr="00432474">
        <w:rPr>
          <w:rFonts w:ascii="Simplified Arabic" w:hAnsi="Simplified Arabic" w:cs="Simplified Arabic"/>
          <w:sz w:val="28"/>
          <w:szCs w:val="28"/>
          <w:rtl/>
        </w:rPr>
        <w:t>493</w:t>
      </w:r>
      <w:r w:rsidRPr="00432474">
        <w:rPr>
          <w:rFonts w:ascii="Simplified Arabic" w:hAnsi="Simplified Arabic" w:cs="Simplified Arabic"/>
          <w:sz w:val="28"/>
          <w:szCs w:val="28"/>
          <w:rtl/>
        </w:rPr>
        <w:t>)</w:t>
      </w:r>
      <w:r w:rsidR="00F068C7" w:rsidRPr="00432474">
        <w:rPr>
          <w:rFonts w:ascii="Simplified Arabic" w:hAnsi="Simplified Arabic" w:cs="Simplified Arabic"/>
          <w:sz w:val="28"/>
          <w:szCs w:val="28"/>
          <w:rtl/>
        </w:rPr>
        <w:t xml:space="preserve"> فلسطينيًا، من بينهم </w:t>
      </w:r>
      <w:r w:rsidRPr="00432474">
        <w:rPr>
          <w:rFonts w:ascii="Simplified Arabic" w:hAnsi="Simplified Arabic" w:cs="Simplified Arabic"/>
          <w:sz w:val="28"/>
          <w:szCs w:val="28"/>
          <w:rtl/>
        </w:rPr>
        <w:t>(</w:t>
      </w:r>
      <w:r w:rsidR="00FE51E1" w:rsidRPr="00432474">
        <w:rPr>
          <w:rFonts w:ascii="Simplified Arabic" w:hAnsi="Simplified Arabic" w:cs="Simplified Arabic"/>
          <w:sz w:val="28"/>
          <w:szCs w:val="28"/>
          <w:rtl/>
        </w:rPr>
        <w:t>244</w:t>
      </w:r>
      <w:r w:rsidRPr="00432474">
        <w:rPr>
          <w:rFonts w:ascii="Simplified Arabic" w:hAnsi="Simplified Arabic" w:cs="Simplified Arabic"/>
          <w:sz w:val="28"/>
          <w:szCs w:val="28"/>
          <w:rtl/>
        </w:rPr>
        <w:t>)</w:t>
      </w:r>
      <w:r w:rsidR="00F068C7" w:rsidRPr="00432474">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432474">
        <w:rPr>
          <w:rFonts w:ascii="Simplified Arabic" w:hAnsi="Simplified Arabic" w:cs="Simplified Arabic"/>
          <w:sz w:val="28"/>
          <w:szCs w:val="28"/>
          <w:rtl/>
        </w:rPr>
        <w:t xml:space="preserve"> وأيضاً </w:t>
      </w:r>
      <w:r w:rsidR="00F068C7" w:rsidRPr="00432474">
        <w:rPr>
          <w:rFonts w:ascii="Simplified Arabic" w:hAnsi="Simplified Arabic" w:cs="Simplified Arabic"/>
          <w:sz w:val="28"/>
          <w:szCs w:val="28"/>
          <w:rtl/>
        </w:rPr>
        <w:t xml:space="preserve">تم هدم ما مجموعه </w:t>
      </w:r>
      <w:r w:rsidRPr="00432474">
        <w:rPr>
          <w:rFonts w:ascii="Simplified Arabic" w:hAnsi="Simplified Arabic" w:cs="Simplified Arabic"/>
          <w:sz w:val="28"/>
          <w:szCs w:val="28"/>
          <w:rtl/>
        </w:rPr>
        <w:t>(</w:t>
      </w:r>
      <w:r w:rsidR="001D643A" w:rsidRPr="00432474">
        <w:rPr>
          <w:rFonts w:ascii="Simplified Arabic" w:hAnsi="Simplified Arabic" w:cs="Simplified Arabic"/>
          <w:sz w:val="28"/>
          <w:szCs w:val="28"/>
          <w:rtl/>
        </w:rPr>
        <w:t>21</w:t>
      </w:r>
      <w:r w:rsidRPr="00432474">
        <w:rPr>
          <w:rFonts w:ascii="Simplified Arabic" w:hAnsi="Simplified Arabic" w:cs="Simplified Arabic"/>
          <w:sz w:val="28"/>
          <w:szCs w:val="28"/>
          <w:rtl/>
        </w:rPr>
        <w:t>)</w:t>
      </w:r>
      <w:r w:rsidR="00F068C7" w:rsidRPr="00432474">
        <w:rPr>
          <w:rFonts w:ascii="Simplified Arabic" w:hAnsi="Simplified Arabic" w:cs="Simplified Arabic"/>
          <w:sz w:val="28"/>
          <w:szCs w:val="28"/>
          <w:rtl/>
        </w:rPr>
        <w:t xml:space="preserve"> منزلاً لأسباب عقابية</w:t>
      </w:r>
      <w:r w:rsidRPr="00432474">
        <w:rPr>
          <w:rFonts w:ascii="Simplified Arabic" w:hAnsi="Simplified Arabic" w:cs="Simplified Arabic"/>
          <w:sz w:val="28"/>
          <w:szCs w:val="28"/>
          <w:rtl/>
        </w:rPr>
        <w:t xml:space="preserve"> (عقاب جماعي)</w:t>
      </w:r>
      <w:r w:rsidR="00F068C7" w:rsidRPr="00432474">
        <w:rPr>
          <w:rFonts w:ascii="Simplified Arabic" w:hAnsi="Simplified Arabic" w:cs="Simplified Arabic"/>
          <w:sz w:val="28"/>
          <w:szCs w:val="28"/>
          <w:rtl/>
        </w:rPr>
        <w:t xml:space="preserve"> مما أدى إلى تهجير </w:t>
      </w:r>
      <w:r w:rsidRPr="00432474">
        <w:rPr>
          <w:rFonts w:ascii="Simplified Arabic" w:hAnsi="Simplified Arabic" w:cs="Simplified Arabic"/>
          <w:sz w:val="28"/>
          <w:szCs w:val="28"/>
          <w:rtl/>
        </w:rPr>
        <w:t>(</w:t>
      </w:r>
      <w:r w:rsidR="001D643A" w:rsidRPr="00432474">
        <w:rPr>
          <w:rFonts w:ascii="Simplified Arabic" w:hAnsi="Simplified Arabic" w:cs="Simplified Arabic"/>
          <w:sz w:val="28"/>
          <w:szCs w:val="28"/>
          <w:rtl/>
        </w:rPr>
        <w:t>100</w:t>
      </w:r>
      <w:r w:rsidRPr="00432474">
        <w:rPr>
          <w:rFonts w:ascii="Simplified Arabic" w:hAnsi="Simplified Arabic" w:cs="Simplified Arabic"/>
          <w:sz w:val="28"/>
          <w:szCs w:val="28"/>
          <w:rtl/>
        </w:rPr>
        <w:t>)</w:t>
      </w:r>
      <w:r w:rsidR="00F068C7" w:rsidRPr="00432474">
        <w:rPr>
          <w:rFonts w:ascii="Simplified Arabic" w:hAnsi="Simplified Arabic" w:cs="Simplified Arabic"/>
          <w:sz w:val="28"/>
          <w:szCs w:val="28"/>
          <w:rtl/>
        </w:rPr>
        <w:t xml:space="preserve"> فلسطينياً، من بينهم </w:t>
      </w:r>
      <w:r w:rsidRPr="00432474">
        <w:rPr>
          <w:rFonts w:ascii="Simplified Arabic" w:hAnsi="Simplified Arabic" w:cs="Simplified Arabic"/>
          <w:sz w:val="28"/>
          <w:szCs w:val="28"/>
          <w:rtl/>
        </w:rPr>
        <w:t>(</w:t>
      </w:r>
      <w:r w:rsidR="001D643A" w:rsidRPr="00432474">
        <w:rPr>
          <w:rFonts w:ascii="Simplified Arabic" w:hAnsi="Simplified Arabic" w:cs="Simplified Arabic"/>
          <w:sz w:val="28"/>
          <w:szCs w:val="28"/>
          <w:rtl/>
        </w:rPr>
        <w:t>44</w:t>
      </w:r>
      <w:r w:rsidRPr="00432474">
        <w:rPr>
          <w:rFonts w:ascii="Simplified Arabic" w:hAnsi="Simplified Arabic" w:cs="Simplified Arabic"/>
          <w:sz w:val="28"/>
          <w:szCs w:val="28"/>
          <w:rtl/>
        </w:rPr>
        <w:t>)</w:t>
      </w:r>
      <w:r w:rsidR="00F068C7" w:rsidRPr="00432474">
        <w:rPr>
          <w:rFonts w:ascii="Simplified Arabic" w:hAnsi="Simplified Arabic" w:cs="Simplified Arabic"/>
          <w:sz w:val="28"/>
          <w:szCs w:val="28"/>
          <w:rtl/>
        </w:rPr>
        <w:t xml:space="preserve"> طفلاً.</w:t>
      </w:r>
      <w:r w:rsidRPr="00432474">
        <w:rPr>
          <w:rFonts w:ascii="Simplified Arabic" w:hAnsi="Simplified Arabic" w:cs="Simplified Arabic"/>
          <w:sz w:val="28"/>
          <w:szCs w:val="28"/>
          <w:rtl/>
        </w:rPr>
        <w:t xml:space="preserve"> و</w:t>
      </w:r>
      <w:r w:rsidR="00F068C7" w:rsidRPr="00432474">
        <w:rPr>
          <w:rFonts w:ascii="Simplified Arabic" w:hAnsi="Simplified Arabic" w:cs="Simplified Arabic"/>
          <w:sz w:val="28"/>
          <w:szCs w:val="28"/>
          <w:rtl/>
        </w:rPr>
        <w:t xml:space="preserve">تم تهجير </w:t>
      </w:r>
      <w:r w:rsidRPr="00432474">
        <w:rPr>
          <w:rFonts w:ascii="Simplified Arabic" w:hAnsi="Simplified Arabic" w:cs="Simplified Arabic"/>
          <w:sz w:val="28"/>
          <w:szCs w:val="28"/>
          <w:rtl/>
        </w:rPr>
        <w:t>(</w:t>
      </w:r>
      <w:r w:rsidR="00586C01" w:rsidRPr="00432474">
        <w:rPr>
          <w:rFonts w:ascii="Simplified Arabic" w:hAnsi="Simplified Arabic" w:cs="Simplified Arabic"/>
          <w:sz w:val="28"/>
          <w:szCs w:val="28"/>
          <w:rtl/>
        </w:rPr>
        <w:t>739</w:t>
      </w:r>
      <w:r w:rsidRPr="00432474">
        <w:rPr>
          <w:rFonts w:ascii="Simplified Arabic" w:hAnsi="Simplified Arabic" w:cs="Simplified Arabic"/>
          <w:sz w:val="28"/>
          <w:szCs w:val="28"/>
          <w:rtl/>
        </w:rPr>
        <w:t>)</w:t>
      </w:r>
      <w:r w:rsidR="00F068C7" w:rsidRPr="00432474">
        <w:rPr>
          <w:rFonts w:ascii="Simplified Arabic" w:hAnsi="Simplified Arabic" w:cs="Simplified Arabic"/>
          <w:sz w:val="28"/>
          <w:szCs w:val="28"/>
          <w:rtl/>
        </w:rPr>
        <w:t xml:space="preserve"> فلسطينياً، من بينهم </w:t>
      </w:r>
      <w:r w:rsidRPr="00432474">
        <w:rPr>
          <w:rFonts w:ascii="Simplified Arabic" w:hAnsi="Simplified Arabic" w:cs="Simplified Arabic"/>
          <w:sz w:val="28"/>
          <w:szCs w:val="28"/>
          <w:rtl/>
        </w:rPr>
        <w:t>(</w:t>
      </w:r>
      <w:r w:rsidR="00586C01" w:rsidRPr="00432474">
        <w:rPr>
          <w:rFonts w:ascii="Simplified Arabic" w:hAnsi="Simplified Arabic" w:cs="Simplified Arabic"/>
          <w:sz w:val="28"/>
          <w:szCs w:val="28"/>
          <w:rtl/>
        </w:rPr>
        <w:t>309</w:t>
      </w:r>
      <w:r w:rsidRPr="00432474">
        <w:rPr>
          <w:rFonts w:ascii="Simplified Arabic" w:hAnsi="Simplified Arabic" w:cs="Simplified Arabic"/>
          <w:sz w:val="28"/>
          <w:szCs w:val="28"/>
          <w:rtl/>
        </w:rPr>
        <w:t>)</w:t>
      </w:r>
      <w:r w:rsidR="00F068C7" w:rsidRPr="00432474">
        <w:rPr>
          <w:rFonts w:ascii="Simplified Arabic" w:hAnsi="Simplified Arabic" w:cs="Simplified Arabic"/>
          <w:sz w:val="28"/>
          <w:szCs w:val="28"/>
          <w:rtl/>
        </w:rPr>
        <w:t xml:space="preserve"> طفلاً، بعد تدمير </w:t>
      </w:r>
      <w:r w:rsidRPr="00432474">
        <w:rPr>
          <w:rFonts w:ascii="Simplified Arabic" w:hAnsi="Simplified Arabic" w:cs="Simplified Arabic"/>
          <w:sz w:val="28"/>
          <w:szCs w:val="28"/>
          <w:rtl/>
        </w:rPr>
        <w:t>(</w:t>
      </w:r>
      <w:r w:rsidR="00586C01" w:rsidRPr="00432474">
        <w:rPr>
          <w:rFonts w:ascii="Simplified Arabic" w:hAnsi="Simplified Arabic" w:cs="Simplified Arabic"/>
          <w:sz w:val="28"/>
          <w:szCs w:val="28"/>
          <w:rtl/>
        </w:rPr>
        <w:t>115</w:t>
      </w:r>
      <w:r w:rsidRPr="00432474">
        <w:rPr>
          <w:rFonts w:ascii="Simplified Arabic" w:hAnsi="Simplified Arabic" w:cs="Simplified Arabic"/>
          <w:sz w:val="28"/>
          <w:szCs w:val="28"/>
          <w:rtl/>
        </w:rPr>
        <w:t>)</w:t>
      </w:r>
      <w:r w:rsidR="00F068C7" w:rsidRPr="00432474">
        <w:rPr>
          <w:rFonts w:ascii="Simplified Arabic" w:hAnsi="Simplified Arabic" w:cs="Simplified Arabic"/>
          <w:sz w:val="28"/>
          <w:szCs w:val="28"/>
          <w:rtl/>
        </w:rPr>
        <w:t xml:space="preserve"> مبنى سكنياً خلال </w:t>
      </w:r>
      <w:r w:rsidRPr="00432474">
        <w:rPr>
          <w:rFonts w:ascii="Simplified Arabic" w:hAnsi="Simplified Arabic" w:cs="Simplified Arabic"/>
          <w:sz w:val="28"/>
          <w:szCs w:val="28"/>
          <w:rtl/>
        </w:rPr>
        <w:t xml:space="preserve">عمليات الاقتحام الذي يقوم بها جيش الاحتلال </w:t>
      </w:r>
      <w:r w:rsidR="00F068C7" w:rsidRPr="00432474">
        <w:rPr>
          <w:rFonts w:ascii="Simplified Arabic" w:hAnsi="Simplified Arabic" w:cs="Simplified Arabic"/>
          <w:sz w:val="28"/>
          <w:szCs w:val="28"/>
          <w:rtl/>
        </w:rPr>
        <w:t>في مختلف أنحاء الضفة الغربية</w:t>
      </w:r>
      <w:r w:rsidRPr="00432474">
        <w:rPr>
          <w:rFonts w:ascii="Simplified Arabic" w:hAnsi="Simplified Arabic" w:cs="Simplified Arabic"/>
          <w:sz w:val="28"/>
          <w:szCs w:val="28"/>
          <w:rtl/>
        </w:rPr>
        <w:t>.</w:t>
      </w:r>
    </w:p>
    <w:bookmarkEnd w:id="19"/>
    <w:p w14:paraId="3D94512F" w14:textId="7C10BF21" w:rsidR="007A2BB4" w:rsidRPr="00432474" w:rsidRDefault="007A2BB4" w:rsidP="00432474">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432474">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432474">
        <w:rPr>
          <w:rFonts w:ascii="Simplified Arabic" w:hAnsi="Simplified Arabic" w:cs="Simplified Arabic"/>
          <w:sz w:val="28"/>
          <w:szCs w:val="28"/>
          <w:rtl/>
        </w:rPr>
        <w:t xml:space="preserve"> أكثر من</w:t>
      </w:r>
      <w:r w:rsidRPr="00432474">
        <w:rPr>
          <w:rFonts w:ascii="Simplified Arabic" w:hAnsi="Simplified Arabic" w:cs="Simplified Arabic"/>
          <w:sz w:val="28"/>
          <w:szCs w:val="28"/>
          <w:rtl/>
        </w:rPr>
        <w:t xml:space="preserve"> (</w:t>
      </w:r>
      <w:r w:rsidR="00FE51E1" w:rsidRPr="00432474">
        <w:rPr>
          <w:rFonts w:ascii="Simplified Arabic" w:hAnsi="Simplified Arabic" w:cs="Simplified Arabic"/>
          <w:sz w:val="28"/>
          <w:szCs w:val="28"/>
          <w:rtl/>
        </w:rPr>
        <w:t>452</w:t>
      </w:r>
      <w:r w:rsidRPr="00432474">
        <w:rPr>
          <w:rFonts w:ascii="Simplified Arabic" w:hAnsi="Simplified Arabic" w:cs="Simplified Arabic"/>
          <w:sz w:val="28"/>
          <w:szCs w:val="28"/>
          <w:rtl/>
        </w:rPr>
        <w:t>) ه</w:t>
      </w:r>
      <w:r w:rsidR="00303012" w:rsidRPr="00432474">
        <w:rPr>
          <w:rFonts w:ascii="Simplified Arabic" w:hAnsi="Simplified Arabic" w:cs="Simplified Arabic"/>
          <w:sz w:val="28"/>
          <w:szCs w:val="28"/>
          <w:rtl/>
        </w:rPr>
        <w:t>جوماً</w:t>
      </w:r>
      <w:r w:rsidRPr="00432474">
        <w:rPr>
          <w:rFonts w:ascii="Simplified Arabic" w:hAnsi="Simplified Arabic" w:cs="Simplified Arabic"/>
          <w:sz w:val="28"/>
          <w:szCs w:val="28"/>
          <w:rtl/>
        </w:rPr>
        <w:t xml:space="preserve"> شنها المستوطنون ضد السكان المدنيين مما أدى إلى وقوع إصابات بينهم في (</w:t>
      </w:r>
      <w:r w:rsidR="00586C01" w:rsidRPr="00432474">
        <w:rPr>
          <w:rFonts w:ascii="Simplified Arabic" w:hAnsi="Simplified Arabic" w:cs="Simplified Arabic"/>
          <w:sz w:val="28"/>
          <w:szCs w:val="28"/>
          <w:rtl/>
        </w:rPr>
        <w:t>45</w:t>
      </w:r>
      <w:r w:rsidRPr="00432474">
        <w:rPr>
          <w:rFonts w:ascii="Simplified Arabic" w:hAnsi="Simplified Arabic" w:cs="Simplified Arabic"/>
          <w:sz w:val="28"/>
          <w:szCs w:val="28"/>
          <w:rtl/>
        </w:rPr>
        <w:t>) حادثة منها، وإلحاق أضرار بالممتلكات الفلسطينية في (</w:t>
      </w:r>
      <w:r w:rsidR="00FE51E1" w:rsidRPr="00432474">
        <w:rPr>
          <w:rFonts w:ascii="Simplified Arabic" w:hAnsi="Simplified Arabic" w:cs="Simplified Arabic"/>
          <w:sz w:val="28"/>
          <w:szCs w:val="28"/>
          <w:rtl/>
        </w:rPr>
        <w:t>351</w:t>
      </w:r>
      <w:r w:rsidRPr="00432474">
        <w:rPr>
          <w:rFonts w:ascii="Simplified Arabic" w:hAnsi="Simplified Arabic" w:cs="Simplified Arabic"/>
          <w:sz w:val="28"/>
          <w:szCs w:val="28"/>
          <w:rtl/>
        </w:rPr>
        <w:t>) حادثة منها، ووقوع إصابات وأضرار في الممتلكات في (</w:t>
      </w:r>
      <w:r w:rsidR="00FE51E1" w:rsidRPr="00432474">
        <w:rPr>
          <w:rFonts w:ascii="Simplified Arabic" w:hAnsi="Simplified Arabic" w:cs="Simplified Arabic"/>
          <w:sz w:val="28"/>
          <w:szCs w:val="28"/>
          <w:rtl/>
        </w:rPr>
        <w:t>56</w:t>
      </w:r>
      <w:r w:rsidRPr="00432474">
        <w:rPr>
          <w:rFonts w:ascii="Simplified Arabic" w:hAnsi="Simplified Arabic" w:cs="Simplified Arabic"/>
          <w:sz w:val="28"/>
          <w:szCs w:val="28"/>
          <w:rtl/>
        </w:rPr>
        <w:t xml:space="preserve">) حادثة منها. </w:t>
      </w:r>
    </w:p>
    <w:p w14:paraId="3F74AA6B" w14:textId="5D1997B6" w:rsidR="00B4762E" w:rsidRPr="00432474" w:rsidRDefault="00B7193D" w:rsidP="00432474">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432474">
        <w:rPr>
          <w:rFonts w:ascii="Simplified Arabic" w:hAnsi="Simplified Arabic" w:cs="Simplified Arabic"/>
          <w:sz w:val="28"/>
          <w:szCs w:val="28"/>
          <w:rtl/>
        </w:rPr>
        <w:t>منذ بداية العدوان الحربي وحتى تاريخه اعتقلت القوة القائمة بالاحتلال قرابة (</w:t>
      </w:r>
      <w:r w:rsidR="002442AE" w:rsidRPr="00432474">
        <w:rPr>
          <w:rFonts w:ascii="Simplified Arabic" w:hAnsi="Simplified Arabic" w:cs="Simplified Arabic"/>
          <w:sz w:val="28"/>
          <w:szCs w:val="28"/>
          <w:rtl/>
        </w:rPr>
        <w:t>6,</w:t>
      </w:r>
      <w:r w:rsidR="00FE51E1" w:rsidRPr="00432474">
        <w:rPr>
          <w:rFonts w:ascii="Simplified Arabic" w:hAnsi="Simplified Arabic" w:cs="Simplified Arabic"/>
          <w:sz w:val="28"/>
          <w:szCs w:val="28"/>
          <w:rtl/>
        </w:rPr>
        <w:t>225</w:t>
      </w:r>
      <w:r w:rsidRPr="00432474">
        <w:rPr>
          <w:rFonts w:ascii="Simplified Arabic" w:hAnsi="Simplified Arabic" w:cs="Simplified Arabic"/>
          <w:sz w:val="28"/>
          <w:szCs w:val="28"/>
          <w:rtl/>
        </w:rPr>
        <w:t>) شخصاً</w:t>
      </w:r>
      <w:r w:rsidR="00525850" w:rsidRPr="00432474">
        <w:rPr>
          <w:rFonts w:ascii="Simplified Arabic" w:hAnsi="Simplified Arabic" w:cs="Simplified Arabic"/>
          <w:sz w:val="28"/>
          <w:szCs w:val="28"/>
          <w:rtl/>
        </w:rPr>
        <w:t>.</w:t>
      </w:r>
      <w:r w:rsidR="008B11A4" w:rsidRPr="00432474">
        <w:rPr>
          <w:rFonts w:ascii="Simplified Arabic" w:hAnsi="Simplified Arabic" w:cs="Simplified Arabic"/>
          <w:sz w:val="28"/>
          <w:szCs w:val="28"/>
          <w:rtl/>
        </w:rPr>
        <w:t xml:space="preserve"> </w:t>
      </w:r>
    </w:p>
    <w:p w14:paraId="3BD34600" w14:textId="13123B9E" w:rsidR="004C28F4" w:rsidRPr="00432474" w:rsidRDefault="008575A5" w:rsidP="00432474">
      <w:pPr>
        <w:tabs>
          <w:tab w:val="right" w:pos="90"/>
        </w:tabs>
        <w:bidi/>
        <w:spacing w:before="120" w:after="120" w:line="240" w:lineRule="auto"/>
        <w:jc w:val="center"/>
        <w:rPr>
          <w:rFonts w:ascii="Simplified Arabic" w:hAnsi="Simplified Arabic" w:cs="Simplified Arabic"/>
          <w:sz w:val="28"/>
          <w:szCs w:val="28"/>
        </w:rPr>
      </w:pPr>
      <w:r w:rsidRPr="00432474">
        <w:rPr>
          <w:rFonts w:ascii="Simplified Arabic" w:hAnsi="Simplified Arabic" w:cs="Simplified Arabic"/>
          <w:b/>
          <w:bCs/>
          <w:sz w:val="28"/>
          <w:szCs w:val="28"/>
          <w:rtl/>
        </w:rPr>
        <w:t>-انتهى-</w:t>
      </w:r>
      <w:bookmarkEnd w:id="0"/>
    </w:p>
    <w:sectPr w:rsidR="004C28F4" w:rsidRPr="004324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24D0"/>
    <w:rsid w:val="000469D8"/>
    <w:rsid w:val="000512F9"/>
    <w:rsid w:val="000518BF"/>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52C4"/>
    <w:rsid w:val="001B5A34"/>
    <w:rsid w:val="001C2116"/>
    <w:rsid w:val="001C3963"/>
    <w:rsid w:val="001C5674"/>
    <w:rsid w:val="001D3957"/>
    <w:rsid w:val="001D643A"/>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F39"/>
    <w:rsid w:val="00440ECB"/>
    <w:rsid w:val="00445567"/>
    <w:rsid w:val="004479D9"/>
    <w:rsid w:val="00450830"/>
    <w:rsid w:val="00456D19"/>
    <w:rsid w:val="00460F1D"/>
    <w:rsid w:val="00461CE0"/>
    <w:rsid w:val="0046519C"/>
    <w:rsid w:val="00481E48"/>
    <w:rsid w:val="00483CE0"/>
    <w:rsid w:val="00484A0F"/>
    <w:rsid w:val="00487555"/>
    <w:rsid w:val="00490338"/>
    <w:rsid w:val="00497F2E"/>
    <w:rsid w:val="004B2E04"/>
    <w:rsid w:val="004B7C3C"/>
    <w:rsid w:val="004B7EB9"/>
    <w:rsid w:val="004C1E42"/>
    <w:rsid w:val="004C28F4"/>
    <w:rsid w:val="004C62C7"/>
    <w:rsid w:val="004C6BC9"/>
    <w:rsid w:val="004D0226"/>
    <w:rsid w:val="004D14D0"/>
    <w:rsid w:val="004D3AEC"/>
    <w:rsid w:val="004D5606"/>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86C01"/>
    <w:rsid w:val="00587DCF"/>
    <w:rsid w:val="00593B0F"/>
    <w:rsid w:val="005955E8"/>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2033A"/>
    <w:rsid w:val="00724742"/>
    <w:rsid w:val="00724FD1"/>
    <w:rsid w:val="0073111B"/>
    <w:rsid w:val="007411A7"/>
    <w:rsid w:val="007420A9"/>
    <w:rsid w:val="00743136"/>
    <w:rsid w:val="007516B1"/>
    <w:rsid w:val="00752FC7"/>
    <w:rsid w:val="00753425"/>
    <w:rsid w:val="00754ACA"/>
    <w:rsid w:val="007555CD"/>
    <w:rsid w:val="007615AB"/>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052F1"/>
    <w:rsid w:val="009106D7"/>
    <w:rsid w:val="009110B5"/>
    <w:rsid w:val="00914788"/>
    <w:rsid w:val="00917F05"/>
    <w:rsid w:val="00922A65"/>
    <w:rsid w:val="00922B18"/>
    <w:rsid w:val="009254B3"/>
    <w:rsid w:val="00930AA5"/>
    <w:rsid w:val="0093383D"/>
    <w:rsid w:val="00935265"/>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3AD3"/>
    <w:rsid w:val="00A33CEA"/>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08DB"/>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323D"/>
    <w:rsid w:val="00D249EF"/>
    <w:rsid w:val="00D27274"/>
    <w:rsid w:val="00D27481"/>
    <w:rsid w:val="00D33456"/>
    <w:rsid w:val="00D373F6"/>
    <w:rsid w:val="00D44317"/>
    <w:rsid w:val="00D45D2B"/>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C728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d7e47de4-7730-4673-b231-8e75d3d1e493"/>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26AA0-7C03-4176-A488-2C1DB44A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11</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88</cp:revision>
  <dcterms:created xsi:type="dcterms:W3CDTF">2023-12-21T08:42:00Z</dcterms:created>
  <dcterms:modified xsi:type="dcterms:W3CDTF">2024-01-24T08:18:00Z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