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EF27" w14:textId="07B66FDD" w:rsidR="00174553" w:rsidRDefault="00174553" w:rsidP="00EE03A3">
      <w:pPr>
        <w:jc w:val="both"/>
        <w:rPr>
          <w:rFonts w:ascii="Simplified Arabic" w:hAnsi="Simplified Arabic" w:cs="Simplified Arabic"/>
          <w:b/>
          <w:bCs/>
          <w:sz w:val="28"/>
          <w:szCs w:val="28"/>
          <w:rtl/>
        </w:rPr>
      </w:pPr>
    </w:p>
    <w:p w14:paraId="7CEE3192" w14:textId="58F0A865" w:rsidR="00A75E27" w:rsidRDefault="00A75E27" w:rsidP="00EE03A3">
      <w:pPr>
        <w:jc w:val="both"/>
        <w:rPr>
          <w:rFonts w:ascii="Simplified Arabic" w:hAnsi="Simplified Arabic" w:cs="Simplified Arabic"/>
          <w:b/>
          <w:bCs/>
          <w:sz w:val="28"/>
          <w:szCs w:val="28"/>
          <w:rtl/>
        </w:rPr>
      </w:pPr>
    </w:p>
    <w:p w14:paraId="7841BDF3" w14:textId="77777777" w:rsidR="00A75E27" w:rsidRPr="001E7035" w:rsidRDefault="00A75E27" w:rsidP="00A75E27">
      <w:pPr>
        <w:tabs>
          <w:tab w:val="right" w:pos="90"/>
        </w:tabs>
        <w:spacing w:before="120" w:after="120"/>
        <w:jc w:val="center"/>
        <w:rPr>
          <w:rFonts w:ascii="Simplified Arabic" w:hAnsi="Simplified Arabic" w:cs="Simplified Arabic"/>
          <w:b/>
          <w:bCs/>
          <w:sz w:val="28"/>
          <w:szCs w:val="28"/>
        </w:rPr>
      </w:pPr>
      <w:r w:rsidRPr="001E7035">
        <w:rPr>
          <w:rFonts w:ascii="Simplified Arabic" w:hAnsi="Simplified Arabic" w:cs="Simplified Arabic"/>
          <w:b/>
          <w:bCs/>
          <w:sz w:val="28"/>
          <w:szCs w:val="28"/>
          <w:rtl/>
        </w:rPr>
        <w:t>العدوان الحربي الإسرائيلي على الأرض الفلسطينية المحتلة</w:t>
      </w:r>
    </w:p>
    <w:p w14:paraId="0D210CE4" w14:textId="5FA740D8" w:rsidR="00A75E27" w:rsidRPr="001E7035" w:rsidRDefault="00A75E27" w:rsidP="00A75E27">
      <w:pPr>
        <w:tabs>
          <w:tab w:val="right" w:pos="90"/>
        </w:tabs>
        <w:spacing w:before="120" w:after="120"/>
        <w:jc w:val="center"/>
        <w:rPr>
          <w:rFonts w:ascii="Simplified Arabic" w:hAnsi="Simplified Arabic" w:cs="Simplified Arabic"/>
          <w:b/>
          <w:bCs/>
          <w:sz w:val="28"/>
          <w:szCs w:val="28"/>
        </w:rPr>
      </w:pPr>
      <w:bookmarkStart w:id="0" w:name="_GoBack"/>
      <w:r w:rsidRPr="001E7035">
        <w:rPr>
          <w:rFonts w:ascii="Simplified Arabic" w:hAnsi="Simplified Arabic" w:cs="Simplified Arabic"/>
          <w:b/>
          <w:bCs/>
          <w:sz w:val="28"/>
          <w:szCs w:val="28"/>
          <w:rtl/>
        </w:rPr>
        <w:t>النشرة اليومية 67</w:t>
      </w:r>
    </w:p>
    <w:bookmarkEnd w:id="0"/>
    <w:p w14:paraId="47F832D0" w14:textId="77777777" w:rsidR="00A75E27" w:rsidRPr="001E7035" w:rsidRDefault="00A75E27" w:rsidP="00A75E27">
      <w:pPr>
        <w:tabs>
          <w:tab w:val="right" w:pos="90"/>
        </w:tabs>
        <w:spacing w:before="120" w:after="120"/>
        <w:jc w:val="center"/>
        <w:rPr>
          <w:rFonts w:ascii="Simplified Arabic" w:hAnsi="Simplified Arabic" w:cs="Simplified Arabic"/>
          <w:b/>
          <w:bCs/>
          <w:sz w:val="28"/>
          <w:szCs w:val="28"/>
          <w:rtl/>
        </w:rPr>
      </w:pPr>
      <w:r w:rsidRPr="001E7035">
        <w:rPr>
          <w:rFonts w:ascii="Simplified Arabic" w:hAnsi="Simplified Arabic" w:cs="Simplified Arabic"/>
          <w:b/>
          <w:bCs/>
          <w:sz w:val="28"/>
          <w:szCs w:val="28"/>
          <w:rtl/>
        </w:rPr>
        <w:t>(15/ كانون الأول/2023)</w:t>
      </w:r>
      <w:bookmarkStart w:id="1" w:name="_Hlk151188096"/>
      <w:bookmarkStart w:id="2" w:name="_Hlk151983223"/>
    </w:p>
    <w:p w14:paraId="17C220F1" w14:textId="77777777" w:rsidR="00A75E27" w:rsidRPr="001E7035" w:rsidRDefault="00A75E27" w:rsidP="00A75E27">
      <w:pPr>
        <w:tabs>
          <w:tab w:val="right" w:pos="90"/>
        </w:tabs>
        <w:spacing w:before="120" w:after="120"/>
        <w:jc w:val="both"/>
        <w:rPr>
          <w:rFonts w:ascii="Simplified Arabic" w:hAnsi="Simplified Arabic" w:cs="Simplified Arabic"/>
          <w:b/>
          <w:bCs/>
          <w:sz w:val="28"/>
          <w:szCs w:val="28"/>
        </w:rPr>
      </w:pPr>
      <w:bookmarkStart w:id="3" w:name="_Hlk152832347"/>
      <w:r w:rsidRPr="001E7035">
        <w:rPr>
          <w:rFonts w:ascii="Simplified Arabic" w:hAnsi="Simplified Arabic" w:cs="Simplified Arabic"/>
          <w:b/>
          <w:bCs/>
          <w:sz w:val="28"/>
          <w:szCs w:val="28"/>
          <w:rtl/>
        </w:rPr>
        <w:t>ملخص</w:t>
      </w:r>
      <w:r w:rsidRPr="001E7035">
        <w:rPr>
          <w:rFonts w:ascii="Simplified Arabic" w:hAnsi="Simplified Arabic" w:cs="Simplified Arabic"/>
          <w:sz w:val="28"/>
          <w:szCs w:val="28"/>
          <w:rtl/>
        </w:rPr>
        <w:t xml:space="preserve"> </w:t>
      </w:r>
      <w:bookmarkStart w:id="4" w:name="_Hlk151881718"/>
      <w:bookmarkEnd w:id="1"/>
      <w:bookmarkEnd w:id="2"/>
    </w:p>
    <w:bookmarkEnd w:id="3"/>
    <w:bookmarkEnd w:id="4"/>
    <w:p w14:paraId="0D768D0E" w14:textId="77777777" w:rsidR="00A75E27" w:rsidRPr="001E7035" w:rsidRDefault="00A75E27" w:rsidP="00A75E27">
      <w:pPr>
        <w:pStyle w:val="ListParagraph"/>
        <w:numPr>
          <w:ilvl w:val="0"/>
          <w:numId w:val="9"/>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استمرت القوة القائمة بالاحتلال "إسرائيل" بقصفها العنيف وغير المسبوق، براً وبحراً وجواً، للمدنيين المحميين والأعيان المدنية، ورافق هذا القصف اجتياح بري للعديد من مناطق القطاع، خاصة في جباليا وبيت حانون وبيت لاهيا في شمال قطاع غزة، ويتم قصف بحري لشاطئ رفح. </w:t>
      </w:r>
    </w:p>
    <w:p w14:paraId="180DFADA" w14:textId="77777777" w:rsidR="00A75E27" w:rsidRPr="001E7035" w:rsidRDefault="00A75E27" w:rsidP="00A75E27">
      <w:pPr>
        <w:pStyle w:val="ListParagraph"/>
        <w:numPr>
          <w:ilvl w:val="0"/>
          <w:numId w:val="9"/>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sz w:val="28"/>
          <w:szCs w:val="28"/>
          <w:rtl/>
        </w:rPr>
        <w:t>بعد النزوح الكبير إلى منطقة رفح، تُقدر الكثافة السكانية بأربع أضعافها هناك، بما يتجاوز (12,000) لكل كيلومتر مربع، وهي الأعلى كثافة عالمياً.</w:t>
      </w:r>
    </w:p>
    <w:p w14:paraId="6B5D297A" w14:textId="77777777" w:rsidR="00A75E27" w:rsidRPr="001E7035" w:rsidRDefault="00A75E27" w:rsidP="00A75E27">
      <w:pPr>
        <w:pStyle w:val="ListParagraph"/>
        <w:numPr>
          <w:ilvl w:val="0"/>
          <w:numId w:val="9"/>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كشف برنامج الغذاء العالمي بأن (44%) من الأسر في جنوب قطاع غزة تواجه جوعاً شديداً، ويمثل هذا زيادة عن نسبة </w:t>
      </w:r>
      <w:proofErr w:type="gramStart"/>
      <w:r w:rsidRPr="001E7035">
        <w:rPr>
          <w:rFonts w:ascii="Simplified Arabic" w:hAnsi="Simplified Arabic" w:cs="Simplified Arabic"/>
          <w:sz w:val="28"/>
          <w:szCs w:val="28"/>
          <w:rtl/>
        </w:rPr>
        <w:t>الــ(</w:t>
      </w:r>
      <w:proofErr w:type="gramEnd"/>
      <w:r w:rsidRPr="001E7035">
        <w:rPr>
          <w:rFonts w:ascii="Simplified Arabic" w:hAnsi="Simplified Arabic" w:cs="Simplified Arabic"/>
          <w:sz w:val="28"/>
          <w:szCs w:val="28"/>
          <w:rtl/>
        </w:rPr>
        <w:t>24%) المسجلة في التقييم السابق الذي تم إجراؤه خلال فترة الهدنة الإنسانية.</w:t>
      </w:r>
    </w:p>
    <w:p w14:paraId="700D1492" w14:textId="77777777" w:rsidR="00A75E27" w:rsidRPr="001E7035" w:rsidRDefault="00A75E27" w:rsidP="00A75E27">
      <w:pPr>
        <w:pStyle w:val="ListParagraph"/>
        <w:numPr>
          <w:ilvl w:val="0"/>
          <w:numId w:val="9"/>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سمحت "إسرائيل" بدخول (115) شاحنة محملة بالإمدادات الإنسانية، وهذا أقل بكثير من المتوسط </w:t>
      </w:r>
      <w:r w:rsidRPr="001E7035">
        <w:rPr>
          <w:rFonts w:ascii="Times New Roman" w:hAnsi="Times New Roman" w:cs="Times New Roman" w:hint="cs"/>
          <w:sz w:val="28"/>
          <w:szCs w:val="28"/>
          <w:rtl/>
        </w:rPr>
        <w:t>​​</w:t>
      </w:r>
      <w:r w:rsidRPr="001E7035">
        <w:rPr>
          <w:rFonts w:ascii="Simplified Arabic" w:hAnsi="Simplified Arabic" w:cs="Simplified Arabic"/>
          <w:sz w:val="28"/>
          <w:szCs w:val="28"/>
          <w:rtl/>
        </w:rPr>
        <w:t>اليومي ما قبل العدوان والبالغ (500) شاحنة، كما سُمح بإدخال (4) صهاريج وقود إلى قطاع غزة.</w:t>
      </w:r>
    </w:p>
    <w:p w14:paraId="40DB0A91" w14:textId="77777777" w:rsidR="00A75E27" w:rsidRPr="001E7035" w:rsidRDefault="00A75E27" w:rsidP="00A75E27">
      <w:pPr>
        <w:pStyle w:val="ListParagraph"/>
        <w:numPr>
          <w:ilvl w:val="0"/>
          <w:numId w:val="9"/>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تم تسجيل عشرات الآلاف من حالات الإصابة في الأمراض المعدية في مراكز النزوح، مثل التهاب السحايا واليرقان والقوباء وجدري الماء وغيرها من التهابات الجهاز التنفسي العلوي. </w:t>
      </w:r>
    </w:p>
    <w:p w14:paraId="2E313B50" w14:textId="77777777" w:rsidR="00A75E27" w:rsidRPr="001E7035" w:rsidRDefault="00A75E27" w:rsidP="00A75E27">
      <w:pPr>
        <w:numPr>
          <w:ilvl w:val="0"/>
          <w:numId w:val="9"/>
        </w:numPr>
        <w:spacing w:before="120" w:after="120"/>
        <w:contextualSpacing/>
        <w:jc w:val="both"/>
        <w:rPr>
          <w:rFonts w:ascii="Simplified Arabic" w:hAnsi="Simplified Arabic" w:cs="Simplified Arabic"/>
          <w:sz w:val="28"/>
          <w:szCs w:val="28"/>
          <w:rtl/>
        </w:rPr>
      </w:pPr>
      <w:r w:rsidRPr="001E7035">
        <w:rPr>
          <w:rFonts w:ascii="Simplified Arabic" w:hAnsi="Simplified Arabic" w:cs="Simplified Arabic"/>
          <w:sz w:val="28"/>
          <w:szCs w:val="28"/>
          <w:rtl/>
        </w:rPr>
        <w:t>استمرت معاناة النظام الصحي في القطاع. ولا زال جيش الاحتلال يستهدف المستشفيات بالاقتحامات والقصف، وتعمل الآن (11) من أصل (36) مستشفى في قطاع غزة.</w:t>
      </w:r>
    </w:p>
    <w:p w14:paraId="31BD2F59" w14:textId="77777777" w:rsidR="00A75E27" w:rsidRPr="001E7035" w:rsidRDefault="00A75E27" w:rsidP="00A75E27">
      <w:pPr>
        <w:numPr>
          <w:ilvl w:val="0"/>
          <w:numId w:val="9"/>
        </w:numPr>
        <w:spacing w:before="120" w:after="120"/>
        <w:contextualSpacing/>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لا زال قطاع غزة يعاني من نقص المياه الصالحة للاستخدام، ومن تعطل أنظمة جمع النفايات الصلبة، وتنقية المياه، والصرف الصحي، مما ينذر بكارثة إنسانية كبيرة، بدأت تظهر بشكل فعلي في العديد من مناطق قطاع غزة. </w:t>
      </w:r>
    </w:p>
    <w:p w14:paraId="41CE4784" w14:textId="77777777" w:rsidR="00A75E27" w:rsidRPr="001E7035" w:rsidRDefault="00A75E27" w:rsidP="00A75E27">
      <w:pPr>
        <w:numPr>
          <w:ilvl w:val="0"/>
          <w:numId w:val="9"/>
        </w:numPr>
        <w:spacing w:before="120" w:after="120"/>
        <w:contextualSpacing/>
        <w:jc w:val="both"/>
        <w:rPr>
          <w:rFonts w:ascii="Simplified Arabic" w:hAnsi="Simplified Arabic" w:cs="Simplified Arabic"/>
          <w:sz w:val="28"/>
          <w:szCs w:val="28"/>
          <w:rtl/>
        </w:rPr>
      </w:pPr>
      <w:r w:rsidRPr="001E7035">
        <w:rPr>
          <w:rFonts w:ascii="Simplified Arabic" w:hAnsi="Simplified Arabic" w:cs="Simplified Arabic"/>
          <w:sz w:val="28"/>
          <w:szCs w:val="28"/>
          <w:rtl/>
        </w:rPr>
        <w:t>يستمر عنف المستوطنين في مختلف أنحاء الضفة الغربية، وتم تسجل أكثر من (344) هجوماً شنها المستوطنون ضد السكان الفلسطينيين بحماية و/أو بمشاركة جيش القوة القائمة بالاحتلال.</w:t>
      </w:r>
    </w:p>
    <w:p w14:paraId="219A7928" w14:textId="77777777" w:rsidR="00A75E27" w:rsidRPr="001E7035" w:rsidRDefault="00A75E27" w:rsidP="00A75E27">
      <w:pPr>
        <w:tabs>
          <w:tab w:val="right" w:pos="90"/>
        </w:tabs>
        <w:spacing w:before="120" w:after="120"/>
        <w:contextualSpacing/>
        <w:jc w:val="both"/>
        <w:rPr>
          <w:rFonts w:ascii="Simplified Arabic" w:hAnsi="Simplified Arabic" w:cs="Simplified Arabic"/>
          <w:sz w:val="28"/>
          <w:szCs w:val="28"/>
          <w:rtl/>
        </w:rPr>
      </w:pPr>
      <w:r w:rsidRPr="001E7035">
        <w:rPr>
          <w:rFonts w:ascii="Simplified Arabic" w:hAnsi="Simplified Arabic" w:cs="Simplified Arabic"/>
          <w:b/>
          <w:bCs/>
          <w:sz w:val="28"/>
          <w:szCs w:val="28"/>
          <w:rtl/>
        </w:rPr>
        <w:t>التفاصيل:</w:t>
      </w:r>
    </w:p>
    <w:p w14:paraId="3E26C414" w14:textId="77777777" w:rsidR="00A75E27" w:rsidRPr="001E7035" w:rsidRDefault="00A75E27" w:rsidP="00A75E27">
      <w:pPr>
        <w:spacing w:before="120" w:after="120"/>
        <w:jc w:val="both"/>
        <w:rPr>
          <w:rFonts w:ascii="Simplified Arabic" w:hAnsi="Simplified Arabic" w:cs="Simplified Arabic"/>
          <w:sz w:val="28"/>
          <w:szCs w:val="28"/>
          <w:rtl/>
        </w:rPr>
      </w:pPr>
      <w:bookmarkStart w:id="5" w:name="_Hlk152228732"/>
      <w:r w:rsidRPr="001E7035">
        <w:rPr>
          <w:rFonts w:ascii="Simplified Arabic" w:hAnsi="Simplified Arabic" w:cs="Simplified Arabic"/>
          <w:sz w:val="28"/>
          <w:szCs w:val="28"/>
          <w:rtl/>
        </w:rPr>
        <w:lastRenderedPageBreak/>
        <w:t xml:space="preserve">في اليوم التاسع والستون للعدوان الحربي على قطاع غزة 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 ويستمر جيش الاحتلال باعتقال مئات المواطنين، بما فيهم نساء وأطفال، في بيت لاهيا شمال القطاع من مراكز الايواء حيث كانوا يحتمون، ويتم تجريدهم من ملابسهم وتقييدهم ونقلهم إلى مكان مجهول. </w:t>
      </w:r>
    </w:p>
    <w:p w14:paraId="703D1738"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كما واصلت "إسرائيل" فصل شمال القطاع وحصاره، وعزلت المنطقة الوسطى عن الجنوب، وخصص جيش الاحتلال منطقة إضافية جنوب غرب مدينة خان يونس، تبلغ مساحتها حوالي (1.4) كيلومتر مربع، للإخلاء الفوري، وكانت هذه المنطقة موطنا لحوالي (37,000) مواطن وما يقدر بنحو (5,000) نازح داخلياً، وكانت قد صدرت أوامر إخلاء مماثلة في الأيام السابقة لمنطقة كبيرة شرق خان يونس. وتشكل هذه المناطق مجتمعة في محافظة خان يونس حوالي (22%) من قطاع غزة.</w:t>
      </w:r>
    </w:p>
    <w:p w14:paraId="72B0A505"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ولكن وبحسب شهادات المواطنين لم يعد هناك أي مكان آمن في القطاع يلجؤون إليه لتجنب القصف، وعلى ما يبدو فإن "إسرائيل" تهدف من هذه الإجراءات إلى تهجير المواطنين المدنيين قسراً. و</w:t>
      </w:r>
      <w:r w:rsidRPr="001E7035">
        <w:rPr>
          <w:rFonts w:ascii="Simplified Arabic" w:hAnsi="Simplified Arabic" w:cs="Simplified Arabic"/>
          <w:sz w:val="28"/>
          <w:szCs w:val="28"/>
          <w:rtl/>
          <w:lang w:bidi="ar-JO"/>
        </w:rPr>
        <w:t xml:space="preserve">لا يزال قطاع غزة، منذ 11/ أكتوبر الماضي، </w:t>
      </w:r>
      <w:r w:rsidRPr="001E7035">
        <w:rPr>
          <w:rFonts w:ascii="Simplified Arabic" w:hAnsi="Simplified Arabic" w:cs="Simplified Arabic"/>
          <w:sz w:val="28"/>
          <w:szCs w:val="28"/>
          <w:rtl/>
        </w:rPr>
        <w:t>يعاني من انقطاع التيار الكهربائي ونقص حاد في مادة الوقود، بعد أن قطعت "إسرائيل" إمدادات الكهرباء والوقود عنه. كما يعاني أيضاً نقص في المواد الغذائية، ومياه الشرب والإمدادات الطبية.</w:t>
      </w:r>
    </w:p>
    <w:p w14:paraId="7DB79D62" w14:textId="77777777" w:rsidR="00A75E27" w:rsidRPr="001E7035" w:rsidRDefault="00A75E27" w:rsidP="00A75E27">
      <w:pPr>
        <w:spacing w:before="120" w:after="120"/>
        <w:contextualSpacing/>
        <w:jc w:val="both"/>
        <w:rPr>
          <w:rFonts w:ascii="Simplified Arabic" w:hAnsi="Simplified Arabic" w:cs="Simplified Arabic"/>
          <w:sz w:val="28"/>
          <w:szCs w:val="28"/>
          <w:rtl/>
        </w:rPr>
      </w:pPr>
      <w:r w:rsidRPr="001E7035">
        <w:rPr>
          <w:rFonts w:ascii="Simplified Arabic" w:hAnsi="Simplified Arabic" w:cs="Simplified Arabic"/>
          <w:sz w:val="28"/>
          <w:szCs w:val="28"/>
          <w:rtl/>
        </w:rPr>
        <w:t>ولا يوجد في قطاع غزة مكان آمن يلجئ المواطنون إليه، بما في ذلك مراكز الايواء، والمستشفيات، وأماكن العبادة. كما لا يوجد أحد مُستثنى من الاستهداف من طواقم طبية، وعاملين في مجال الإغاثة الإنسانية وغيرهم من المحميين وفق القانون الإنساني الدولي. وأن القصف الذي ينفذه جيش الاحتلال يحمل نمطاً يستهدف البنية التحتية المدنية والمدنيين، مما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p>
    <w:p w14:paraId="081DC073"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وتشير التقديرات إلى أن أكثر من (1.9) مليون شخص في قطاع غزة، أي ما نسبته قرابة (85%) من السكان باتوا مُهجّرين داخلياً، وتعاني مراكز الايواء اكتظاظاً شديداً، وسوء الظروف الصحية، وبسبب ذلك سُجلت زيادة كبيرة في بعض الأمراض المعدية مثل الإسهال والتهابات الجهاز التنفسي الحادة والتهابات الجلد والتهاب الكبد الوبائي وانتشار القمل، وأبلغت الأونروا عن تفشي مرض التهاب الكبد الوبائي (</w:t>
      </w:r>
      <w:r w:rsidRPr="001E7035">
        <w:rPr>
          <w:rFonts w:ascii="Simplified Arabic" w:hAnsi="Simplified Arabic" w:cs="Simplified Arabic"/>
          <w:sz w:val="28"/>
          <w:szCs w:val="28"/>
        </w:rPr>
        <w:t>A</w:t>
      </w:r>
      <w:r w:rsidRPr="001E7035">
        <w:rPr>
          <w:rFonts w:ascii="Simplified Arabic" w:hAnsi="Simplified Arabic" w:cs="Simplified Arabic"/>
          <w:sz w:val="28"/>
          <w:szCs w:val="28"/>
          <w:rtl/>
        </w:rPr>
        <w:t>) في ملاجئها.</w:t>
      </w:r>
    </w:p>
    <w:p w14:paraId="786CBB63"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lastRenderedPageBreak/>
        <w:t xml:space="preserve">وكشف برنامج الغذاء العالمي بأن (44%) من الأسر في جنوب قطاع غزة تواجه جوعاً شديداً، ويمثل هذا زيادة عن نسبة </w:t>
      </w:r>
      <w:proofErr w:type="gramStart"/>
      <w:r w:rsidRPr="001E7035">
        <w:rPr>
          <w:rFonts w:ascii="Simplified Arabic" w:hAnsi="Simplified Arabic" w:cs="Simplified Arabic"/>
          <w:sz w:val="28"/>
          <w:szCs w:val="28"/>
          <w:rtl/>
        </w:rPr>
        <w:t>الــ(</w:t>
      </w:r>
      <w:proofErr w:type="gramEnd"/>
      <w:r w:rsidRPr="001E7035">
        <w:rPr>
          <w:rFonts w:ascii="Simplified Arabic" w:hAnsi="Simplified Arabic" w:cs="Simplified Arabic"/>
          <w:sz w:val="28"/>
          <w:szCs w:val="28"/>
          <w:rtl/>
        </w:rPr>
        <w:t>24%) المسجلة في التقييم السابق الذي تم إجراؤه خلال فترة الهدنة الإنسانية. وفي ظل النقص الحاد في الإمدادات الغذائية التي يُسمح بإدخالها إلى قطاع غزة، وايضاً وفي ظل غياب مادة الوقود وانقطاع أنظمة الاتصالات وانعدام الأمن لسكان غزة. ومع كثافة القصف وتواصله أصبح من الصعب جداً على هيئات الأمم المتحدة ذات الاختصاص إدخال وتوزيع المساعدات الإنسانية، بسبب القيود المفروضة على حرية الحركة، وعدم قدرة العاملين في مجال الإنقاذ من الوصول بأمان إلى الأشخاص المحتاجين للمساعدة، وهذا أدى إلى تفاقم أزمة الغذاء في القطاع، وبخاصة في شماله ووسطه، في ظل شبه انقطاع للمساعدات الإنسانية، واقتصار توزيعها على محافظة رفح جنوب القطاع</w:t>
      </w:r>
      <w:r w:rsidRPr="001E7035">
        <w:rPr>
          <w:rFonts w:ascii="Simplified Arabic" w:hAnsi="Simplified Arabic" w:cs="Simplified Arabic"/>
          <w:sz w:val="28"/>
          <w:szCs w:val="28"/>
          <w:vertAlign w:val="superscript"/>
          <w:rtl/>
        </w:rPr>
        <w:footnoteReference w:id="1"/>
      </w:r>
      <w:r w:rsidRPr="001E7035">
        <w:rPr>
          <w:rFonts w:ascii="Simplified Arabic" w:hAnsi="Simplified Arabic" w:cs="Simplified Arabic"/>
          <w:sz w:val="28"/>
          <w:szCs w:val="28"/>
          <w:rtl/>
        </w:rPr>
        <w:t>.</w:t>
      </w:r>
      <w:bookmarkEnd w:id="5"/>
      <w:r w:rsidRPr="001E7035">
        <w:rPr>
          <w:rFonts w:ascii="Simplified Arabic" w:hAnsi="Simplified Arabic" w:cs="Simplified Arabic"/>
          <w:sz w:val="28"/>
          <w:szCs w:val="28"/>
          <w:rtl/>
        </w:rPr>
        <w:t xml:space="preserve">  </w:t>
      </w:r>
    </w:p>
    <w:p w14:paraId="7E5DCD55" w14:textId="77777777" w:rsidR="00A75E27" w:rsidRPr="001E7035" w:rsidRDefault="00A75E27" w:rsidP="00A75E27">
      <w:pPr>
        <w:pStyle w:val="ListParagraph"/>
        <w:numPr>
          <w:ilvl w:val="0"/>
          <w:numId w:val="12"/>
        </w:numPr>
        <w:bidi/>
        <w:spacing w:before="120" w:after="120" w:line="240" w:lineRule="auto"/>
        <w:jc w:val="both"/>
        <w:rPr>
          <w:rFonts w:ascii="Simplified Arabic" w:hAnsi="Simplified Arabic" w:cs="Simplified Arabic"/>
          <w:sz w:val="28"/>
          <w:szCs w:val="28"/>
          <w:rtl/>
        </w:rPr>
      </w:pPr>
      <w:r w:rsidRPr="001E7035">
        <w:rPr>
          <w:rFonts w:ascii="Simplified Arabic" w:hAnsi="Simplified Arabic" w:cs="Simplified Arabic"/>
          <w:b/>
          <w:bCs/>
          <w:sz w:val="28"/>
          <w:szCs w:val="28"/>
          <w:rtl/>
        </w:rPr>
        <w:t>الضحايا</w:t>
      </w:r>
    </w:p>
    <w:p w14:paraId="6F9B2632" w14:textId="77777777" w:rsidR="00A75E27" w:rsidRPr="001E7035" w:rsidRDefault="00A75E27" w:rsidP="00A75E27">
      <w:pPr>
        <w:spacing w:before="120" w:after="120"/>
        <w:jc w:val="both"/>
        <w:rPr>
          <w:rFonts w:ascii="Simplified Arabic" w:hAnsi="Simplified Arabic" w:cs="Simplified Arabic"/>
          <w:sz w:val="28"/>
          <w:szCs w:val="28"/>
          <w:rtl/>
        </w:rPr>
      </w:pPr>
      <w:bookmarkStart w:id="6" w:name="_Hlk150411058"/>
      <w:r w:rsidRPr="001E7035">
        <w:rPr>
          <w:rFonts w:ascii="Simplified Arabic" w:hAnsi="Simplified Arabic" w:cs="Simplified Arabic"/>
          <w:sz w:val="28"/>
          <w:szCs w:val="28"/>
          <w:rtl/>
        </w:rPr>
        <w:t xml:space="preserve">بسبب القصف العنيف والمتواصل وشموله لكل أنحاء قطاع غزة، والانهيار شبة التام في خدمات الإنقاذ والإغاثة والاتصالات والدمار الذي لحق بالمرافق الصحية بما فيها المستشفيات، والدمار الكبير في شبكة الطرق، وقلة المعدات وقدمها وتدمير أكثر من (80%) منها، وعدم تمكن الفرق العاملة في مجال الإنقاذ من الوصول إلى كل أماكن القصف، فإنه من الصعب تحديد رقم دقيق حول أعداد الضحايا منذ بدء العدوان، وآخر إحصائية تم نشرها يوم أمس تشير إلى أن عدد الشهداء، الذين وصلوا إلى المستشفيات في قطاع غزة وتم تسجيلهم بشكل رسمي، وصل إلى أكثر من (18,787) شهيداً/ة، في حين وصل عدد الجرحى إلى اكثر من (50,897) جريح/ة. وأن أكثر من (70%) من الضحايا هم من الأطفال والنساء، وبلغ عدد المفقودين حوالي (7,700) مفقوداً/ة. </w:t>
      </w:r>
    </w:p>
    <w:p w14:paraId="2E1530CB" w14:textId="77777777" w:rsidR="00A75E27" w:rsidRPr="001E7035" w:rsidRDefault="00A75E27" w:rsidP="00A75E27">
      <w:pPr>
        <w:pStyle w:val="ListParagraph"/>
        <w:numPr>
          <w:ilvl w:val="0"/>
          <w:numId w:val="12"/>
        </w:numPr>
        <w:bidi/>
        <w:spacing w:before="120" w:after="120" w:line="240" w:lineRule="auto"/>
        <w:jc w:val="both"/>
        <w:rPr>
          <w:rFonts w:ascii="Simplified Arabic" w:hAnsi="Simplified Arabic" w:cs="Simplified Arabic"/>
          <w:sz w:val="28"/>
          <w:szCs w:val="28"/>
          <w:rtl/>
        </w:rPr>
      </w:pPr>
      <w:r w:rsidRPr="001E7035">
        <w:rPr>
          <w:rFonts w:ascii="Simplified Arabic" w:hAnsi="Simplified Arabic" w:cs="Simplified Arabic"/>
          <w:b/>
          <w:bCs/>
          <w:sz w:val="28"/>
          <w:szCs w:val="28"/>
          <w:rtl/>
        </w:rPr>
        <w:t>المستشفيات والمراكز الصحية</w:t>
      </w:r>
      <w:bookmarkEnd w:id="6"/>
    </w:p>
    <w:p w14:paraId="7DFDB37C"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قصف جيش الاحتلال</w:t>
      </w:r>
      <w:r w:rsidRPr="00263F7D">
        <w:rPr>
          <w:rFonts w:ascii="Simplified Arabic" w:hAnsi="Simplified Arabic" w:cs="Simplified Arabic"/>
          <w:sz w:val="28"/>
          <w:szCs w:val="28"/>
          <w:rtl/>
        </w:rPr>
        <w:t xml:space="preserve"> المنطقة المجاورة للمستشفى الأهلي شرق مدينة غزة، مما أدى إلى إلحاق أضرار جسيمة بمرافق المستشفى</w:t>
      </w:r>
      <w:r w:rsidRPr="001E7035">
        <w:rPr>
          <w:rFonts w:ascii="Simplified Arabic" w:hAnsi="Simplified Arabic" w:cs="Simplified Arabic"/>
          <w:sz w:val="28"/>
          <w:szCs w:val="28"/>
          <w:rtl/>
        </w:rPr>
        <w:t xml:space="preserve">، وبشكل عام فإن المنظومة الصحية متعطلة بشكل شبه كامل، حيث أنه وفي الوقت الحالي، </w:t>
      </w:r>
      <w:r w:rsidRPr="001E7035">
        <w:rPr>
          <w:rFonts w:ascii="Simplified Arabic" w:hAnsi="Simplified Arabic" w:cs="Simplified Arabic"/>
          <w:sz w:val="28"/>
          <w:szCs w:val="28"/>
          <w:rtl/>
        </w:rPr>
        <w:lastRenderedPageBreak/>
        <w:t>هناك (11) مستشفى فقط من أصل (36) مستشفى في قطاع غزة تعمل بشكل جزئي وقادرة على قبول مرضى جدد، على الرغم من محدودية الخدمات. ويوجد مستشفى واحد فقط من هذه المستشفيات في شمال القطاع. ووفقاً لوزارة الصحة في غزة، تصل معدلات الإشغال الآن إلى (206%) في أقسام المرضى الداخليين (250%) في وحدات العناية المركزة، بالإضافة إلى ذلك، توفر هذه المستشفيات المأوى لآلاف النازحين.</w:t>
      </w:r>
    </w:p>
    <w:p w14:paraId="08DB90CA" w14:textId="77777777" w:rsidR="00A75E27" w:rsidRPr="001E7035" w:rsidRDefault="00A75E27" w:rsidP="00A75E27">
      <w:pPr>
        <w:spacing w:before="120" w:after="120"/>
        <w:jc w:val="both"/>
        <w:rPr>
          <w:rFonts w:ascii="Simplified Arabic" w:hAnsi="Simplified Arabic" w:cs="Simplified Arabic"/>
          <w:sz w:val="28"/>
          <w:szCs w:val="28"/>
        </w:rPr>
      </w:pPr>
      <w:r w:rsidRPr="001E7035">
        <w:rPr>
          <w:rFonts w:ascii="Simplified Arabic" w:hAnsi="Simplified Arabic" w:cs="Simplified Arabic"/>
          <w:sz w:val="28"/>
          <w:szCs w:val="28"/>
          <w:rtl/>
        </w:rPr>
        <w:t>من جانب آخر تفيد التقارير بأن انتشار الأمراض في قطاع غزة قد بدأ بشكل واسع، وذلك بسبب الظروف السيئة والاكتظاظ الكبير في مراكز الايواء، مما يزيد من الضغط على النظام الصحي المثقل بشكل متزايد ويزيد من خطر الوفاة. ووثقت وزارة الصحة في غزة (360,000) حالة إصابة بأمراض معدية في الملاجئ، مؤكدة أن العدد الفعلي أعلى من ذلك. وفي اليوم نفسه، أعلن رئيس منظمة الصحة العالمية في الأرض الفلسطينية المحتلة عن تسجيل حالات التهاب السحايا واليرقان والقوباء وجدري الماء وغيرها من التهابات الجهاز التنفسي العلوي. بالإضافة إلى ذلك، أعلن مدير مستشفى أبو يوسف النجار في رفح، عن انتشار أمراض الجدري والإسهال والأنفلونزا بين النازحين في رفح؛ بما في ذلك (1,500) حالة إصابة بأمراض معوية يتم الإبلاغ عنها يوميًا بسبب نقص الغذاء.</w:t>
      </w:r>
    </w:p>
    <w:p w14:paraId="6A4E48DB"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ووفق مصادر الأونروا فإن هناك حوالي (50.000) امرأة حامل في قطاع غزة، وأن أكثر من (180) امرأة تلد يومياً في ظروف صحية تعرضهن ومواليدهن للخطر. وفي ظل هذا الوضع الكارثي فإن حياة هؤلاء مهددة بشكل كبير، وبخاصة أن هناك أيضاً آلاف حالات التهاب الجهاز التنفسي العلوي، ومرضى الفشل الكلوي، ومرضى السرطان، والمصابون بأمراض غير سارية، والذين يعانون من أمراض الصحة العقلية، وعددهم مجتمعين يصل إلى عشرات الآلاف. </w:t>
      </w:r>
    </w:p>
    <w:p w14:paraId="584DF198" w14:textId="77777777" w:rsidR="00A75E27" w:rsidRPr="001E7035" w:rsidRDefault="00A75E27" w:rsidP="00A75E27">
      <w:pPr>
        <w:pStyle w:val="ListParagraph"/>
        <w:numPr>
          <w:ilvl w:val="0"/>
          <w:numId w:val="12"/>
        </w:numPr>
        <w:bidi/>
        <w:spacing w:before="120" w:after="120" w:line="240" w:lineRule="auto"/>
        <w:jc w:val="both"/>
        <w:rPr>
          <w:rFonts w:ascii="Simplified Arabic" w:hAnsi="Simplified Arabic" w:cs="Simplified Arabic"/>
          <w:sz w:val="28"/>
          <w:szCs w:val="28"/>
          <w:rtl/>
        </w:rPr>
      </w:pPr>
      <w:r w:rsidRPr="001E7035">
        <w:rPr>
          <w:rFonts w:ascii="Simplified Arabic" w:hAnsi="Simplified Arabic" w:cs="Simplified Arabic"/>
          <w:b/>
          <w:bCs/>
          <w:sz w:val="28"/>
          <w:szCs w:val="28"/>
          <w:rtl/>
        </w:rPr>
        <w:t>الماء والنظافة</w:t>
      </w:r>
    </w:p>
    <w:p w14:paraId="413A2D9C" w14:textId="77777777" w:rsidR="00A75E27" w:rsidRPr="001E7035" w:rsidRDefault="00A75E27" w:rsidP="00A75E27">
      <w:pPr>
        <w:spacing w:before="120" w:after="120"/>
        <w:jc w:val="both"/>
        <w:rPr>
          <w:rFonts w:ascii="Simplified Arabic" w:hAnsi="Simplified Arabic" w:cs="Simplified Arabic"/>
          <w:sz w:val="28"/>
          <w:szCs w:val="28"/>
          <w:rtl/>
        </w:rPr>
      </w:pPr>
      <w:bookmarkStart w:id="7" w:name="_Hlk152230316"/>
      <w:bookmarkStart w:id="8" w:name="_Hlk152498435"/>
      <w:r w:rsidRPr="001E7035">
        <w:rPr>
          <w:rFonts w:ascii="Simplified Arabic" w:hAnsi="Simplified Arabic" w:cs="Simplified Arabic"/>
          <w:sz w:val="28"/>
          <w:szCs w:val="28"/>
          <w:rtl/>
        </w:rPr>
        <w:t>غمرت الأمطار الغزيرة التي هطلت في قطاع غزة العديد من المناطق، مما أدى إلى تفاقم معاناة النازحين وسط نقص أو محدودية القدرة على إدارة مياه الصرف الصحي، وخاصة في ملاجئ النازحين داخليا، وتراكم النفايات الصلبة في مواقع مختلفة. هذه العوامل، إلى جانب غياب الإدارة الفعالة للنفايات، والتي كانت تجتذب الحشرات والبعوض والجرذان، تزيد بشكل كبير من خطر انتشار الأمراض، مما يهدد الصحة البدنية والعقلية.</w:t>
      </w:r>
    </w:p>
    <w:p w14:paraId="6FF487E5"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ولا يزال شمال القطاع يعاني من نقص المياه الحاد، وهناك مخاوف خطيرة بشأن الأمراض المنقولة بالمياه بسبب استهلاك المياه من مصادر غير آمنة، حيث لا تعمل محطة تحلية المياه وخط الأنابيب "الإسرائيلي"، ولم يطرأ أي تحسن تقريباً على حصول السكان في الشمال على المياه لأغراض الشرب والأغراض المنزلية منذ </w:t>
      </w:r>
      <w:r w:rsidRPr="001E7035">
        <w:rPr>
          <w:rFonts w:ascii="Simplified Arabic" w:hAnsi="Simplified Arabic" w:cs="Simplified Arabic"/>
          <w:sz w:val="28"/>
          <w:szCs w:val="28"/>
          <w:rtl/>
        </w:rPr>
        <w:lastRenderedPageBreak/>
        <w:t xml:space="preserve">بداية العدوان تقريباً. وفي جنوب القطاع أبلغ شركاء المياه والصرف الصحي والنظافة الصحية عن حاجة ملحة لخطوط الأنابيب ومواد البناء، كما أن مخزون المواد اللازمة لإصلاح أنظمة خطوط أنابيب المياه بدأ في </w:t>
      </w:r>
    </w:p>
    <w:p w14:paraId="130E4E4F"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النفاد، وتضررت العديد من خطوط الأنابيب وهي بحاجة إلى الإصلاح، وقد يؤدي عدم القدرة على تقديم الإصلاحات إلى انقطاع المياه عن مناطق معينة في جنوب قطاع غزة.</w:t>
      </w:r>
    </w:p>
    <w:p w14:paraId="26DEF8C1"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كما أفادت تقارير بأنه وبسبب ظروف الاكتظاظ، ونقص المراحيض وخدمات الصرف الصحي في الملاجئ، يضطر الناس إلى الانتظار في الطابور لساعات للوصول إلى المراحيض، وفي المواقع الأخرى التي يتواجد فيها النازحون داخلياً والتي لا توجد فيها مراحيض على الإطلاق أجبر الناس على التغوط في الهواء الطلق، مما زاد المخاوف من انتشار الأمراض.</w:t>
      </w:r>
    </w:p>
    <w:bookmarkEnd w:id="7"/>
    <w:bookmarkEnd w:id="8"/>
    <w:p w14:paraId="52F9C59A" w14:textId="77777777" w:rsidR="00A75E27" w:rsidRPr="001E7035" w:rsidRDefault="00A75E27" w:rsidP="00A75E27">
      <w:pPr>
        <w:pStyle w:val="ListParagraph"/>
        <w:numPr>
          <w:ilvl w:val="0"/>
          <w:numId w:val="12"/>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b/>
          <w:bCs/>
          <w:sz w:val="28"/>
          <w:szCs w:val="28"/>
          <w:rtl/>
        </w:rPr>
        <w:t>الأمن الغذائي</w:t>
      </w:r>
    </w:p>
    <w:p w14:paraId="531E7558" w14:textId="77777777" w:rsidR="00A75E27" w:rsidRPr="001E7035" w:rsidRDefault="00A75E27" w:rsidP="00A75E27">
      <w:pPr>
        <w:spacing w:before="120" w:after="120"/>
        <w:jc w:val="both"/>
        <w:rPr>
          <w:rFonts w:ascii="Simplified Arabic" w:hAnsi="Simplified Arabic" w:cs="Simplified Arabic"/>
          <w:sz w:val="28"/>
          <w:szCs w:val="28"/>
          <w:rtl/>
        </w:rPr>
      </w:pPr>
      <w:r w:rsidRPr="00263F7D">
        <w:rPr>
          <w:rFonts w:ascii="Simplified Arabic" w:hAnsi="Simplified Arabic" w:cs="Simplified Arabic"/>
          <w:sz w:val="28"/>
          <w:szCs w:val="28"/>
          <w:rtl/>
        </w:rPr>
        <w:t>في الفترة ما بين</w:t>
      </w:r>
      <w:r w:rsidRPr="001E7035">
        <w:rPr>
          <w:rFonts w:ascii="Simplified Arabic" w:hAnsi="Simplified Arabic" w:cs="Simplified Arabic"/>
          <w:sz w:val="28"/>
          <w:szCs w:val="28"/>
          <w:rtl/>
        </w:rPr>
        <w:t xml:space="preserve"> (3-12) كانون الأول/ديسمبر،</w:t>
      </w:r>
      <w:r w:rsidRPr="00263F7D">
        <w:rPr>
          <w:rFonts w:ascii="Simplified Arabic" w:hAnsi="Simplified Arabic" w:cs="Simplified Arabic"/>
          <w:sz w:val="28"/>
          <w:szCs w:val="28"/>
          <w:rtl/>
        </w:rPr>
        <w:t xml:space="preserve"> أجرى برنامج الأغذية العالمي تقييماً سريعاً للأمن الغذائي، في أعقاب التدهور الكبير في حالة الأمن الغذائي في جنوب </w:t>
      </w:r>
      <w:r w:rsidRPr="001E7035">
        <w:rPr>
          <w:rFonts w:ascii="Simplified Arabic" w:hAnsi="Simplified Arabic" w:cs="Simplified Arabic"/>
          <w:sz w:val="28"/>
          <w:szCs w:val="28"/>
          <w:rtl/>
        </w:rPr>
        <w:t xml:space="preserve">قطاع </w:t>
      </w:r>
      <w:r w:rsidRPr="00263F7D">
        <w:rPr>
          <w:rFonts w:ascii="Simplified Arabic" w:hAnsi="Simplified Arabic" w:cs="Simplified Arabic"/>
          <w:sz w:val="28"/>
          <w:szCs w:val="28"/>
          <w:rtl/>
        </w:rPr>
        <w:t>غزة، في أعقاب تدفق أعداد كبيرة من النازحين داخلياً</w:t>
      </w:r>
      <w:r w:rsidRPr="001E7035">
        <w:rPr>
          <w:rFonts w:ascii="Simplified Arabic" w:hAnsi="Simplified Arabic" w:cs="Simplified Arabic"/>
          <w:sz w:val="28"/>
          <w:szCs w:val="28"/>
          <w:rtl/>
        </w:rPr>
        <w:t xml:space="preserve">، مع انتهاء الهدنة الإنسانية في 1/كانون الأول/ديسمبر، </w:t>
      </w:r>
      <w:r w:rsidRPr="00263F7D">
        <w:rPr>
          <w:rFonts w:ascii="Simplified Arabic" w:hAnsi="Simplified Arabic" w:cs="Simplified Arabic"/>
          <w:sz w:val="28"/>
          <w:szCs w:val="28"/>
          <w:rtl/>
        </w:rPr>
        <w:t xml:space="preserve">وتم الإبلاغ عن مستويات جوع شديدة للغاية في </w:t>
      </w:r>
      <w:r w:rsidRPr="001E7035">
        <w:rPr>
          <w:rFonts w:ascii="Simplified Arabic" w:hAnsi="Simplified Arabic" w:cs="Simplified Arabic"/>
          <w:sz w:val="28"/>
          <w:szCs w:val="28"/>
          <w:rtl/>
        </w:rPr>
        <w:t>(44%)</w:t>
      </w:r>
      <w:r w:rsidRPr="00263F7D">
        <w:rPr>
          <w:rFonts w:ascii="Simplified Arabic" w:hAnsi="Simplified Arabic" w:cs="Simplified Arabic"/>
          <w:sz w:val="28"/>
          <w:szCs w:val="28"/>
          <w:rtl/>
        </w:rPr>
        <w:t xml:space="preserve"> من الأسر المستجيبة، مقارنة بنسبة </w:t>
      </w:r>
      <w:r w:rsidRPr="001E7035">
        <w:rPr>
          <w:rFonts w:ascii="Simplified Arabic" w:hAnsi="Simplified Arabic" w:cs="Simplified Arabic"/>
          <w:sz w:val="28"/>
          <w:szCs w:val="28"/>
          <w:rtl/>
        </w:rPr>
        <w:t>(24%)</w:t>
      </w:r>
      <w:r w:rsidRPr="00263F7D">
        <w:rPr>
          <w:rFonts w:ascii="Simplified Arabic" w:hAnsi="Simplified Arabic" w:cs="Simplified Arabic"/>
          <w:sz w:val="28"/>
          <w:szCs w:val="28"/>
          <w:rtl/>
        </w:rPr>
        <w:t xml:space="preserve"> في التقييم السابق الذي أجري في الفترة من</w:t>
      </w:r>
      <w:r w:rsidRPr="001E7035">
        <w:rPr>
          <w:rFonts w:ascii="Simplified Arabic" w:hAnsi="Simplified Arabic" w:cs="Simplified Arabic"/>
          <w:sz w:val="28"/>
          <w:szCs w:val="28"/>
          <w:rtl/>
        </w:rPr>
        <w:t xml:space="preserve"> (27-30) </w:t>
      </w:r>
      <w:r w:rsidRPr="00263F7D">
        <w:rPr>
          <w:rFonts w:ascii="Simplified Arabic" w:hAnsi="Simplified Arabic" w:cs="Simplified Arabic"/>
          <w:sz w:val="28"/>
          <w:szCs w:val="28"/>
          <w:rtl/>
        </w:rPr>
        <w:t xml:space="preserve">نوفمبر/تشرين الثاني. ارتفعت نسبة الأسر النازحة التي أبلغت عن أن أفرادها ينامون جائعين ليلاً من </w:t>
      </w:r>
      <w:r w:rsidRPr="001E7035">
        <w:rPr>
          <w:rFonts w:ascii="Simplified Arabic" w:hAnsi="Simplified Arabic" w:cs="Simplified Arabic"/>
          <w:sz w:val="28"/>
          <w:szCs w:val="28"/>
          <w:rtl/>
        </w:rPr>
        <w:t>(34%)</w:t>
      </w:r>
      <w:r w:rsidRPr="00263F7D">
        <w:rPr>
          <w:rFonts w:ascii="Simplified Arabic" w:hAnsi="Simplified Arabic" w:cs="Simplified Arabic"/>
          <w:sz w:val="28"/>
          <w:szCs w:val="28"/>
          <w:rtl/>
        </w:rPr>
        <w:t xml:space="preserve"> إلى نصف جميع الأسر التي تم تقييمها. وأدى النقص الحاد في غاز الطهي إلى الاعتماد الكبير على الحطب وبقايا الخشب وحرق النفايات، مما يزيد من خطر الإصابة بأمراض الجهاز التنفسي. </w:t>
      </w:r>
    </w:p>
    <w:p w14:paraId="528886FC"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لم تتمكن مؤسسات الأمم المتحدة العاملة في قطاع غزة من تلقي كميات كافية من المساعدات الإنسانية بسبب القصف العنيف والمتواصل، والنقص في الشاحنات داخل القطاع، حيث تقطعت السبل ببعضها في المنطقة الوسطى، التي تم فصلها عن الجنوب؛ وانقطاع الاتصالات السلكية واللاسلكية، وتزايد عدد الموظفين الذين لم يتمكنوا من الحضور إلى معبر رفح نتيجة تقطيع أوصال القطاع والقصف المتواصل. </w:t>
      </w:r>
    </w:p>
    <w:p w14:paraId="5AAF5F77"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اقتصر توزيع هذه المساعدات على سكان محافظة رفح جنوب القطاع، حيث منع القصف العنيف والمتواصل، والحصار المفروض على وسط وشمال القطاع من وصول المساعدات إلى هاتين المنطقتين.</w:t>
      </w:r>
    </w:p>
    <w:p w14:paraId="14EE43FB"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ولا يزال الكثير من الناس يفتقرون إلى الغذاء والوقود اللازم للطهي، وبحسب مصادر عديدة لم يعد دقيق القمح متوفراً في الأسواق. وقد أثار أعضاء مجموعة الأمن الغذائي مخاوف جدية بشأن الوضع </w:t>
      </w:r>
      <w:proofErr w:type="spellStart"/>
      <w:r w:rsidRPr="001E7035">
        <w:rPr>
          <w:rFonts w:ascii="Simplified Arabic" w:hAnsi="Simplified Arabic" w:cs="Simplified Arabic"/>
          <w:sz w:val="28"/>
          <w:szCs w:val="28"/>
          <w:rtl/>
        </w:rPr>
        <w:t>التغذوي</w:t>
      </w:r>
      <w:proofErr w:type="spellEnd"/>
      <w:r w:rsidRPr="001E7035">
        <w:rPr>
          <w:rFonts w:ascii="Simplified Arabic" w:hAnsi="Simplified Arabic" w:cs="Simplified Arabic"/>
          <w:sz w:val="28"/>
          <w:szCs w:val="28"/>
          <w:rtl/>
        </w:rPr>
        <w:t xml:space="preserve"> للناس، </w:t>
      </w:r>
      <w:r w:rsidRPr="001E7035">
        <w:rPr>
          <w:rFonts w:ascii="Simplified Arabic" w:hAnsi="Simplified Arabic" w:cs="Simplified Arabic"/>
          <w:sz w:val="28"/>
          <w:szCs w:val="28"/>
          <w:rtl/>
        </w:rPr>
        <w:lastRenderedPageBreak/>
        <w:t>وخاصة النساء المرضعات والأطفال. ويزداد هذا الأمر في الشمال والوسط، حيث يصعب الوصول إلى هاتين المنطقتين.</w:t>
      </w:r>
    </w:p>
    <w:p w14:paraId="13B2AF4E"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48FC02E0" w14:textId="77777777" w:rsidR="00A75E27" w:rsidRPr="001E7035" w:rsidRDefault="00A75E27" w:rsidP="00A75E27">
      <w:pPr>
        <w:pStyle w:val="ListParagraph"/>
        <w:numPr>
          <w:ilvl w:val="0"/>
          <w:numId w:val="12"/>
        </w:numPr>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b/>
          <w:bCs/>
          <w:sz w:val="28"/>
          <w:szCs w:val="28"/>
          <w:rtl/>
        </w:rPr>
        <w:t>النزوح الداخلي</w:t>
      </w:r>
    </w:p>
    <w:p w14:paraId="0707266B"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قام جيش الاحتلال، ولليوم الواحد والأربعون على التوالي، باستدعاء السكان الفلسطينيين المتبقين شمال وادي غزة وممارسة الضغط عليهم للمغادرة باتجاه الجنوب عبر "ممر" فتحه على طول محور طريق صلاح الدين، بين الساعة (09:00 - 16:00)، وغالباً ما يتعرض مستخدمو هذا الممر إلى التفتيش والاعتقال، والتنكيل والضرب والمعاملة </w:t>
      </w:r>
      <w:proofErr w:type="spellStart"/>
      <w:r w:rsidRPr="001E7035">
        <w:rPr>
          <w:rFonts w:ascii="Simplified Arabic" w:hAnsi="Simplified Arabic" w:cs="Simplified Arabic"/>
          <w:sz w:val="28"/>
          <w:szCs w:val="28"/>
          <w:rtl/>
        </w:rPr>
        <w:t>الحاطة</w:t>
      </w:r>
      <w:proofErr w:type="spellEnd"/>
      <w:r w:rsidRPr="001E7035">
        <w:rPr>
          <w:rFonts w:ascii="Simplified Arabic" w:hAnsi="Simplified Arabic" w:cs="Simplified Arabic"/>
          <w:sz w:val="28"/>
          <w:szCs w:val="28"/>
          <w:rtl/>
        </w:rPr>
        <w:t xml:space="preserve"> من الكرامة الإنسانية بما فيها تجريدهم من ملابسهم أثناء التفتيش ولا يُسمح لهم إلا بحمل المتعلقات الشخصية، وسُجلت حالات كثيرة باستهداف هؤلاء النازحين بإطلاق النار. </w:t>
      </w:r>
    </w:p>
    <w:p w14:paraId="38597E95"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واستمر الجيش بوضع علامات للإخلاء على المناطق التي تشمل ما يقرب من (30%) من قطاع غزة على خريطة جيش الاحتلال التي تم إطلاقها على الإنترنت في 1/ كانون الأول (ديسمبر). كما خصص جيش الاحتلال منطقة إضافية جنوب غرب مدينة خان يونس، تبلغ مساحتها حوالي (1.4) كيلومتر مربع، للإخلاء الفوري، وكانت هذه المنطقة موطنًا لحوالي (37,000) ساكن وما يقدر بنحو (5,000) نازح داخلياً. وصدرت أوامر إخلاء مماثلة في الأيام السابقة لمنطقة كبيرة شرق خان يونس. وتشكل هذه المناطق مجتمعة في محافظة خان يونس حوالي (22%) من قطاع غزة.</w:t>
      </w:r>
    </w:p>
    <w:p w14:paraId="5C59FE4E"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وفي أعقاب الأوامر المتعددة التي أصدرتها جيش الاحتلال للفلسطينيين بالإخلاء، يواجه النازحون الوافدون حديثاً إلى رفح اكتظاظاً شديداً، حيث استقر الآلاف منهم وأقاموا هياكل وخيام مؤقتة، في منطقتين رئيسيتين هما المستشفى القطري (قيد الانشاء)، وحرم جامعة القدس المفتوحة. ومع استمرار تدفق عشرات آلاف النازحين داخلياً إلى رفح، قامت الأونروا بتوزيع مئات الخيام عليهم. وبالتوازي تم إخلاء (5) مدارس تابعة للأونروا تعمل كملاجئ للنازحين داخليا في بلدات شرق محافظة خان يونس بالكامل، في أعقاب أوامر مباشرة أصدرها جيش الاحتلال إلى مديري هذه المرافق. ويواجه النازحون ظروفاً مكتظة للغاية داخل الملاجئ وخارجها، وتنتظر حشود كبيرة لساعات حول مراكز توزيع المساعدات، في حاجة ماسة إلى الغذاء والماء والمأوى والصحة </w:t>
      </w:r>
      <w:r w:rsidRPr="001E7035">
        <w:rPr>
          <w:rFonts w:ascii="Simplified Arabic" w:hAnsi="Simplified Arabic" w:cs="Simplified Arabic"/>
          <w:sz w:val="28"/>
          <w:szCs w:val="28"/>
          <w:rtl/>
        </w:rPr>
        <w:lastRenderedPageBreak/>
        <w:t>والحماية، وبدون وجود مراحيض كافية، ينتشر التغوط في الهواء الطلق، مما يزيد المخاوف من انتشار الأمراض، خاصة أثناء هطول الأمطار والفيضانات المرتبطة بها.</w:t>
      </w:r>
    </w:p>
    <w:p w14:paraId="037DF0EC"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ارتفع عدد النازحين داخلياً في قطاع غزة إلى حوالي (1.9) مليون شخص، أو ما يقرب من (85%) من السكان، ومع ذلك، فإن الحصول على إحصاء دقيق يمثل تحدياً، لا سيما في ظل الصعوبات في تتبع النازحين المقيمين مع العائلات المضيفة ومحاسبة أولئك الذين عادوا إلى منازلهم خلال فترة التوقف ولكنهم ظلوا مسجلين في الأونروا والملاجئ الأخرى. تم تسجيل ما يقرب من (1.3) مليون نازح في (154) منشأة تابعة للأونروا في جميع أنحاء قطاع غزة، منهم حوالي (1.1) مليون مسجلون في (97) ملجأ للأونروا في المنطقة الوسطى ومحافظتي خان يونس ورفح. ويقدر أن (191,000) نازح آخر يقيمون في (124) مدرسة عامة ومستشفى، وكذلك في أماكن أخرى مثل قاعات الزفاف والمكاتب والمراكز المجتمعية. وتستضيف العائلات الباقي.</w:t>
      </w:r>
    </w:p>
    <w:p w14:paraId="11904782"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وبسبب الاكتظاظ وسوء الظروف الصحية في مراكز الإيواء التابعة لوكالة الأونروا، ارتفعت نسبة الأمراض والحالات السارية، مثل الإسهال وأمراض الجهاز التنفسي الحادة والالتهابات الجلدية، والتهاب الكبد الوبائي، والحالات المتعلقة بالنظافة مثل القمل، بشكلٍ ملحوظ</w:t>
      </w:r>
      <w:r w:rsidRPr="001E7035">
        <w:rPr>
          <w:rFonts w:ascii="Simplified Arabic" w:hAnsi="Simplified Arabic" w:cs="Simplified Arabic"/>
          <w:sz w:val="28"/>
          <w:szCs w:val="28"/>
        </w:rPr>
        <w:t>.</w:t>
      </w:r>
    </w:p>
    <w:p w14:paraId="6713FB6C"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وأيضاً وبسبب الافتقار إلى المساحة في مراكز الإيواء في الجنوب، ينام معظم الرجال والفتية الأكبر سناً من المُهجّرين في العراء أو في ساحات المدارس أو في الشوارع، وغالباً بجوار الأسوار الخارجية لهذه المراكز. وفي أحد مراكز الإيواء التابعة للأونروا في خانيونس على الأقل، جرى إيواء عدة مئات من الأسر المُهجّرة في خيام خارج مبنى المركز</w:t>
      </w:r>
      <w:r w:rsidRPr="001E7035">
        <w:rPr>
          <w:rFonts w:ascii="Simplified Arabic" w:hAnsi="Simplified Arabic" w:cs="Simplified Arabic"/>
          <w:sz w:val="28"/>
          <w:szCs w:val="28"/>
        </w:rPr>
        <w:t>.</w:t>
      </w:r>
      <w:r w:rsidRPr="001E7035">
        <w:rPr>
          <w:rFonts w:ascii="Simplified Arabic" w:hAnsi="Simplified Arabic" w:cs="Simplified Arabic"/>
          <w:sz w:val="28"/>
          <w:szCs w:val="28"/>
          <w:rtl/>
        </w:rPr>
        <w:t xml:space="preserve"> </w:t>
      </w:r>
    </w:p>
    <w:p w14:paraId="04A15D18" w14:textId="77777777" w:rsidR="00A75E27" w:rsidRPr="001E7035" w:rsidRDefault="00A75E27" w:rsidP="00A75E27">
      <w:pPr>
        <w:spacing w:before="120" w:after="120"/>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وبشكل عام تشهد مراكز النزوح أوضاعاً إنسانية مزرية للغاية، واكتظاظاً كبيراً، </w:t>
      </w:r>
      <w:r w:rsidRPr="00705A93">
        <w:rPr>
          <w:rFonts w:ascii="Simplified Arabic" w:hAnsi="Simplified Arabic" w:cs="Simplified Arabic"/>
          <w:sz w:val="28"/>
          <w:szCs w:val="28"/>
          <w:rtl/>
        </w:rPr>
        <w:t xml:space="preserve">ويبلغ متوسط </w:t>
      </w:r>
      <w:r w:rsidRPr="00705A93">
        <w:rPr>
          <w:rFonts w:hint="cs"/>
          <w:sz w:val="28"/>
          <w:szCs w:val="28"/>
          <w:rtl/>
        </w:rPr>
        <w:t>​​</w:t>
      </w:r>
      <w:r w:rsidRPr="00705A93">
        <w:rPr>
          <w:rFonts w:ascii="Simplified Arabic" w:hAnsi="Simplified Arabic" w:cs="Simplified Arabic" w:hint="cs"/>
          <w:sz w:val="28"/>
          <w:szCs w:val="28"/>
          <w:rtl/>
        </w:rPr>
        <w:t>عدد</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النازحين</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في</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ملاجئ</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الأونروا</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الواقعة</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في</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المناطق</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الوسطى</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والجنوبية</w:t>
      </w:r>
      <w:r w:rsidRPr="00705A93">
        <w:rPr>
          <w:rFonts w:ascii="Simplified Arabic" w:hAnsi="Simplified Arabic" w:cs="Simplified Arabic"/>
          <w:sz w:val="28"/>
          <w:szCs w:val="28"/>
          <w:rtl/>
        </w:rPr>
        <w:t xml:space="preserve"> </w:t>
      </w:r>
      <w:r w:rsidRPr="00705A93">
        <w:rPr>
          <w:rFonts w:ascii="Simplified Arabic" w:hAnsi="Simplified Arabic" w:cs="Simplified Arabic" w:hint="cs"/>
          <w:sz w:val="28"/>
          <w:szCs w:val="28"/>
          <w:rtl/>
        </w:rPr>
        <w:t>حوالي</w:t>
      </w:r>
      <w:r w:rsidRPr="001E7035">
        <w:rPr>
          <w:rFonts w:ascii="Simplified Arabic" w:hAnsi="Simplified Arabic" w:cs="Simplified Arabic"/>
          <w:sz w:val="28"/>
          <w:szCs w:val="28"/>
          <w:rtl/>
        </w:rPr>
        <w:t xml:space="preserve"> (</w:t>
      </w:r>
      <w:r w:rsidRPr="00705A93">
        <w:rPr>
          <w:rFonts w:ascii="Simplified Arabic" w:hAnsi="Simplified Arabic" w:cs="Simplified Arabic"/>
          <w:sz w:val="28"/>
          <w:szCs w:val="28"/>
          <w:rtl/>
        </w:rPr>
        <w:t>12,400</w:t>
      </w:r>
      <w:r w:rsidRPr="001E7035">
        <w:rPr>
          <w:rFonts w:ascii="Simplified Arabic" w:hAnsi="Simplified Arabic" w:cs="Simplified Arabic"/>
          <w:sz w:val="28"/>
          <w:szCs w:val="28"/>
          <w:rtl/>
        </w:rPr>
        <w:t xml:space="preserve">) </w:t>
      </w:r>
      <w:r w:rsidRPr="00705A93">
        <w:rPr>
          <w:rFonts w:ascii="Simplified Arabic" w:hAnsi="Simplified Arabic" w:cs="Simplified Arabic"/>
          <w:sz w:val="28"/>
          <w:szCs w:val="28"/>
          <w:rtl/>
        </w:rPr>
        <w:t>شخص وهو ما يزيد عن أربعة أضعاف قدرتها الاستيعابية.</w:t>
      </w:r>
      <w:r w:rsidRPr="001E7035">
        <w:rPr>
          <w:rFonts w:ascii="Simplified Arabic" w:hAnsi="Simplified Arabic" w:cs="Simplified Arabic"/>
          <w:sz w:val="28"/>
          <w:szCs w:val="28"/>
          <w:rtl/>
        </w:rPr>
        <w:t xml:space="preserve"> يتشارك ما لا يقل عن (700) شخص في وحدة استحمام واحدة، وكل (160) شخصاً يتشاركون في مرحاض واحد.</w:t>
      </w:r>
    </w:p>
    <w:p w14:paraId="3D7D02B0" w14:textId="77777777" w:rsidR="00A75E27" w:rsidRPr="001E7035" w:rsidRDefault="00A75E27" w:rsidP="00A75E27">
      <w:pPr>
        <w:spacing w:before="120" w:after="120"/>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ومن الضروري ذكره هنا هو أن أكثر من (15%) من النازحين داخلياً يعانون من إعاقات، فيما أن معظم الملاجئ ليست مجهزة بشكل كافٍ لتلبية احتياجاتهم. كذلك، وبسبب الظروف الصعبة جداً في الملاجئ، فإن هناك مخاوف كبيرة على حياة الأشخاص ذوي الإعاقة؛ النساء الحوامل أو اللاتي أنجبن حديثاً أو المرضعات؛ الأشخاص الذين يتعافون من الإصابات أو العمليات الجراحية؛ والذين يعانون من ضعف في جهاز المناعة. كما أن الملاجئ تفتقر إلى الفرشات والأسرة الطبية اللازمة، مما يسبب تقرحات ومشاكل طبية أخرى لا يمكن </w:t>
      </w:r>
      <w:r w:rsidRPr="001E7035">
        <w:rPr>
          <w:rFonts w:ascii="Simplified Arabic" w:hAnsi="Simplified Arabic" w:cs="Simplified Arabic"/>
          <w:sz w:val="28"/>
          <w:szCs w:val="28"/>
          <w:rtl/>
        </w:rPr>
        <w:lastRenderedPageBreak/>
        <w:t>علاجها في ظروف غير معقمة، وأن جُل الأغذية الموزعة لا تلبي احتياجات الأشخاص الذين يعانون من صعوبات في البلع.</w:t>
      </w:r>
    </w:p>
    <w:p w14:paraId="7FDCF0C7" w14:textId="77777777" w:rsidR="00A75E27" w:rsidRPr="001E7035" w:rsidRDefault="00A75E27" w:rsidP="00A75E27">
      <w:pPr>
        <w:pStyle w:val="ListParagraph"/>
        <w:numPr>
          <w:ilvl w:val="0"/>
          <w:numId w:val="12"/>
        </w:numPr>
        <w:bidi/>
        <w:spacing w:before="120" w:after="120" w:line="240" w:lineRule="auto"/>
        <w:jc w:val="both"/>
        <w:rPr>
          <w:rFonts w:ascii="Simplified Arabic" w:hAnsi="Simplified Arabic" w:cs="Simplified Arabic"/>
          <w:sz w:val="28"/>
          <w:szCs w:val="28"/>
          <w:rtl/>
        </w:rPr>
      </w:pPr>
      <w:r w:rsidRPr="001E7035">
        <w:rPr>
          <w:rFonts w:ascii="Simplified Arabic" w:hAnsi="Simplified Arabic" w:cs="Simplified Arabic"/>
          <w:b/>
          <w:bCs/>
          <w:sz w:val="28"/>
          <w:szCs w:val="28"/>
          <w:rtl/>
        </w:rPr>
        <w:t>الأضرار العينية</w:t>
      </w:r>
    </w:p>
    <w:p w14:paraId="5A0DF023" w14:textId="77777777" w:rsidR="00A75E27" w:rsidRPr="001E7035" w:rsidRDefault="00A75E27" w:rsidP="00A75E27">
      <w:pPr>
        <w:tabs>
          <w:tab w:val="right" w:pos="90"/>
        </w:tabs>
        <w:spacing w:before="120" w:after="120"/>
        <w:contextualSpacing/>
        <w:jc w:val="both"/>
        <w:rPr>
          <w:rFonts w:ascii="Simplified Arabic" w:hAnsi="Simplified Arabic" w:cs="Simplified Arabic"/>
          <w:sz w:val="28"/>
          <w:szCs w:val="28"/>
          <w:rtl/>
        </w:rPr>
      </w:pPr>
      <w:bookmarkStart w:id="9" w:name="_Hlk152580858"/>
      <w:r w:rsidRPr="001E7035">
        <w:rPr>
          <w:rFonts w:ascii="Simplified Arabic" w:hAnsi="Simplified Arabic" w:cs="Simplified Arabic"/>
          <w:sz w:val="28"/>
          <w:szCs w:val="28"/>
          <w:rtl/>
        </w:rPr>
        <w:t>تسنى لبعض الطواقم ذات الاختصاص بالعمل على حصر الأضرار، بشكل أولي، وتشير المعلومات المتوفرة، والصادرة عن المكتب الإعلامي الحكومي في غزة بتاريخ 12/ديسمبر الحالي، بأن الاحتلال قام بتدمير قرابة (306,500) وحدة سكنية، منها (52,500) بشكل كامل، و(254,000) وحدة سكنية بشكل جزئي، و(352) مدرسة منها (75) خرجت عن الخدمة، و(126) مقرا حكومياً، و(110) مسجداً تدميراً كلياً و(196) مسجداً بشكل جزئي، و(3) كنائس تضررت بشكل جزئي، كما تم اخراج (22) مستشفى، و(110) مركزاً صحياً عن الخدمة، و(102) مركبة اسعاف تضررت بشكل كلي او جزئي.</w:t>
      </w:r>
    </w:p>
    <w:bookmarkEnd w:id="9"/>
    <w:p w14:paraId="63C253A4" w14:textId="77777777" w:rsidR="00A75E27" w:rsidRPr="001E7035" w:rsidRDefault="00A75E27" w:rsidP="00A75E27">
      <w:pPr>
        <w:pStyle w:val="ListParagraph"/>
        <w:numPr>
          <w:ilvl w:val="0"/>
          <w:numId w:val="12"/>
        </w:numPr>
        <w:tabs>
          <w:tab w:val="right" w:pos="90"/>
        </w:tabs>
        <w:bidi/>
        <w:spacing w:before="120" w:after="120" w:line="240" w:lineRule="auto"/>
        <w:jc w:val="both"/>
        <w:rPr>
          <w:rFonts w:ascii="Simplified Arabic" w:hAnsi="Simplified Arabic" w:cs="Simplified Arabic"/>
          <w:sz w:val="28"/>
          <w:szCs w:val="28"/>
        </w:rPr>
      </w:pPr>
      <w:r w:rsidRPr="001E7035">
        <w:rPr>
          <w:rFonts w:ascii="Simplified Arabic" w:hAnsi="Simplified Arabic" w:cs="Simplified Arabic"/>
          <w:b/>
          <w:bCs/>
          <w:sz w:val="28"/>
          <w:szCs w:val="28"/>
          <w:rtl/>
        </w:rPr>
        <w:t>الاعتداءات في الضفة الغربية</w:t>
      </w:r>
    </w:p>
    <w:p w14:paraId="310FAE1E" w14:textId="77777777" w:rsidR="00A75E27" w:rsidRPr="001E7035" w:rsidRDefault="00A75E27" w:rsidP="00A75E27">
      <w:pPr>
        <w:pStyle w:val="ListParagraph"/>
        <w:bidi/>
        <w:spacing w:before="120" w:after="120" w:line="240" w:lineRule="auto"/>
        <w:ind w:left="0"/>
        <w:rPr>
          <w:rFonts w:ascii="Simplified Arabic" w:hAnsi="Simplified Arabic" w:cs="Simplified Arabic"/>
          <w:b/>
          <w:bCs/>
          <w:sz w:val="28"/>
          <w:szCs w:val="28"/>
        </w:rPr>
      </w:pPr>
      <w:r w:rsidRPr="001E7035">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4197922F" w14:textId="77777777" w:rsidR="00A75E27" w:rsidRPr="001E7035" w:rsidRDefault="00A75E27" w:rsidP="00A75E2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0" w:name="_Hlk150689366"/>
      <w:r w:rsidRPr="001E7035">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1E7035">
        <w:rPr>
          <w:rFonts w:ascii="Simplified Arabic" w:hAnsi="Simplified Arabic" w:cs="Simplified Arabic"/>
          <w:sz w:val="28"/>
          <w:szCs w:val="28"/>
        </w:rPr>
        <w:t>H2</w:t>
      </w:r>
      <w:r w:rsidRPr="001E7035">
        <w:rPr>
          <w:rFonts w:ascii="Simplified Arabic" w:hAnsi="Simplified Arabic" w:cs="Simplified Arabic"/>
          <w:sz w:val="28"/>
          <w:szCs w:val="28"/>
          <w:rtl/>
          <w:lang w:bidi="ar-JO"/>
        </w:rPr>
        <w:t>) في مدينة الخليل،</w:t>
      </w:r>
      <w:r w:rsidRPr="001E7035">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1E7035">
        <w:rPr>
          <w:rFonts w:ascii="Simplified Arabic" w:hAnsi="Simplified Arabic" w:cs="Simplified Arabic"/>
          <w:sz w:val="28"/>
          <w:szCs w:val="28"/>
          <w:rtl/>
        </w:rPr>
        <w:t>السواتر</w:t>
      </w:r>
      <w:proofErr w:type="spellEnd"/>
      <w:r w:rsidRPr="001E7035">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0"/>
    <w:p w14:paraId="6ECFF461" w14:textId="77777777" w:rsidR="00A75E27" w:rsidRPr="001E7035" w:rsidRDefault="00A75E27" w:rsidP="00A75E2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1E7035">
        <w:rPr>
          <w:rFonts w:ascii="Simplified Arabic" w:hAnsi="Simplified Arabic" w:cs="Simplified Arabic"/>
          <w:sz w:val="28"/>
          <w:szCs w:val="28"/>
          <w:rtl/>
        </w:rPr>
        <w:t xml:space="preserve">منذ بدء العدوان الحربي وحتى تاريخه تم تهجير ما لا يقل عن (143) أسرة فلسطينية تضم (1,026) شخصاً، منهم (396)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w:t>
      </w:r>
      <w:r w:rsidRPr="001E7035">
        <w:rPr>
          <w:rFonts w:ascii="Simplified Arabic" w:hAnsi="Simplified Arabic" w:cs="Simplified Arabic"/>
          <w:sz w:val="28"/>
          <w:szCs w:val="28"/>
          <w:rtl/>
        </w:rPr>
        <w:lastRenderedPageBreak/>
        <w:t>إلى أماكن الرعي. كما تم تهجير (388) فلسطينيًا، من بينهم (182) طفلاً/ة، في أعقاب عمليات الهدم في المنطقة (ج) والقدس الشرقية، بحجة عدم ترخيص المبنى، و(68) آخرين منهم (34) طفلاً/ة في أعقاب عمليات الهدم العقابية لـ(16) منزلاً.</w:t>
      </w:r>
    </w:p>
    <w:p w14:paraId="3ADF2F3D" w14:textId="77777777" w:rsidR="00A75E27" w:rsidRPr="001E7035" w:rsidRDefault="00A75E27" w:rsidP="00A75E27">
      <w:pPr>
        <w:numPr>
          <w:ilvl w:val="0"/>
          <w:numId w:val="8"/>
        </w:numPr>
        <w:spacing w:before="120" w:after="120"/>
        <w:ind w:left="0" w:firstLine="0"/>
        <w:contextualSpacing/>
        <w:jc w:val="both"/>
        <w:rPr>
          <w:rFonts w:ascii="Simplified Arabic" w:hAnsi="Simplified Arabic" w:cs="Simplified Arabic"/>
          <w:b/>
          <w:bCs/>
          <w:sz w:val="28"/>
          <w:szCs w:val="28"/>
          <w:rtl/>
        </w:rPr>
      </w:pPr>
      <w:r w:rsidRPr="001E7035">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(344) هجوماً شنها المستوطنون ضد السكان المدنيين مما أدى إلى وقوع إصابات بينهم في (35) حادثة منها، وإلحاق أضرار بالممتلكات الفلسطينية في (264) حادثة منها، ووقوع إصابات وأضرار في الممتلكات في (45) حادثة منها. ويعكس هذا متوسطا قدره خمس حوادث، مقارنة بثلاثة حوادث منذ بداية العام.</w:t>
      </w:r>
    </w:p>
    <w:p w14:paraId="1F2416B2" w14:textId="77777777" w:rsidR="00A75E27" w:rsidRPr="001E7035" w:rsidRDefault="00A75E27" w:rsidP="00A75E27">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(9) فلسطينيين بينهم طفل واحد وأصيب العشرات على يد المستوطنين. </w:t>
      </w:r>
    </w:p>
    <w:p w14:paraId="468774D8" w14:textId="77777777" w:rsidR="00A75E27" w:rsidRPr="001E7035" w:rsidRDefault="00A75E27" w:rsidP="00A75E27">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1E7035">
        <w:rPr>
          <w:rFonts w:ascii="Simplified Arabic" w:hAnsi="Simplified Arabic" w:cs="Simplified Arabic"/>
          <w:sz w:val="28"/>
          <w:szCs w:val="28"/>
          <w:rtl/>
        </w:rPr>
        <w:t xml:space="preserve">منذ بدء العدوان الحربي في 7/أكتوبر استشهد (6)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1E7035">
        <w:rPr>
          <w:rFonts w:ascii="Simplified Arabic" w:hAnsi="Simplified Arabic" w:cs="Simplified Arabic"/>
          <w:sz w:val="28"/>
          <w:szCs w:val="28"/>
          <w:rtl/>
        </w:rPr>
        <w:t>يواجهها</w:t>
      </w:r>
      <w:proofErr w:type="spellEnd"/>
      <w:r w:rsidRPr="001E7035">
        <w:rPr>
          <w:rFonts w:ascii="Simplified Arabic" w:hAnsi="Simplified Arabic" w:cs="Simplified Arabic"/>
          <w:sz w:val="28"/>
          <w:szCs w:val="28"/>
          <w:rtl/>
        </w:rPr>
        <w:t xml:space="preserve"> المحامون المختصون في زيارة السّجون.</w:t>
      </w:r>
    </w:p>
    <w:p w14:paraId="559A5590" w14:textId="77777777" w:rsidR="00A75E27" w:rsidRPr="001E7035" w:rsidRDefault="00A75E27" w:rsidP="00A75E27">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1E7035">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w:t>
      </w:r>
      <w:r w:rsidRPr="001E7035">
        <w:rPr>
          <w:rFonts w:ascii="Simplified Arabic" w:hAnsi="Simplified Arabic" w:cs="Simplified Arabic"/>
          <w:sz w:val="28"/>
          <w:szCs w:val="28"/>
          <w:rtl/>
        </w:rPr>
        <w:lastRenderedPageBreak/>
        <w:t>الأسرى، وأيضاً إدخال سجناء جنائيين للمشاركة في قمع الأسرى، وعزل أسرى ونقلهم إلى الزنازين، ونقل جماعي لأسرى غزة من سجن النقب إلى سجن نفحة</w:t>
      </w:r>
      <w:r w:rsidRPr="001E7035">
        <w:rPr>
          <w:rFonts w:ascii="Simplified Arabic" w:hAnsi="Simplified Arabic" w:cs="Simplified Arabic"/>
          <w:sz w:val="28"/>
          <w:szCs w:val="28"/>
        </w:rPr>
        <w:t>.</w:t>
      </w:r>
    </w:p>
    <w:p w14:paraId="1CD16003" w14:textId="77777777" w:rsidR="00A75E27" w:rsidRPr="001E7035" w:rsidRDefault="00A75E27" w:rsidP="00A75E27">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1E7035">
        <w:rPr>
          <w:rFonts w:ascii="Simplified Arabic" w:hAnsi="Simplified Arabic" w:cs="Simplified Arabic"/>
          <w:sz w:val="28"/>
          <w:szCs w:val="28"/>
          <w:rtl/>
        </w:rPr>
        <w:t>منذ بداية العدوان الحربي وحتى تاريخه اعتقلت القوة القائمة بالاحتلال قرابة (4,420) شخصاً.</w:t>
      </w:r>
    </w:p>
    <w:p w14:paraId="275D1FBE" w14:textId="77777777" w:rsidR="00A75E27" w:rsidRPr="001E7035" w:rsidRDefault="00A75E27" w:rsidP="00A75E27">
      <w:pPr>
        <w:tabs>
          <w:tab w:val="right" w:pos="90"/>
        </w:tabs>
        <w:spacing w:before="120" w:after="120"/>
        <w:contextualSpacing/>
        <w:jc w:val="both"/>
        <w:rPr>
          <w:rFonts w:ascii="Simplified Arabic" w:hAnsi="Simplified Arabic" w:cs="Simplified Arabic"/>
          <w:sz w:val="28"/>
          <w:szCs w:val="28"/>
          <w:rtl/>
        </w:rPr>
      </w:pPr>
    </w:p>
    <w:p w14:paraId="3A978EE5" w14:textId="31E75A81" w:rsidR="00A75E27" w:rsidRPr="001E7035" w:rsidRDefault="00A75E27" w:rsidP="00A75E27">
      <w:pPr>
        <w:tabs>
          <w:tab w:val="right" w:pos="90"/>
        </w:tabs>
        <w:spacing w:before="120" w:after="120"/>
        <w:jc w:val="center"/>
        <w:rPr>
          <w:rFonts w:ascii="Simplified Arabic" w:hAnsi="Simplified Arabic" w:cs="Simplified Arabic"/>
          <w:sz w:val="28"/>
          <w:szCs w:val="28"/>
        </w:rPr>
      </w:pPr>
      <w:r w:rsidRPr="001E7035">
        <w:rPr>
          <w:rFonts w:ascii="Simplified Arabic" w:hAnsi="Simplified Arabic" w:cs="Simplified Arabic"/>
          <w:b/>
          <w:bCs/>
          <w:sz w:val="28"/>
          <w:szCs w:val="28"/>
          <w:rtl/>
        </w:rPr>
        <w:t>انتهى</w:t>
      </w:r>
    </w:p>
    <w:p w14:paraId="23791C5C" w14:textId="77777777" w:rsidR="00A75E27" w:rsidRDefault="00A75E27" w:rsidP="00EE03A3">
      <w:pPr>
        <w:jc w:val="both"/>
        <w:rPr>
          <w:rFonts w:ascii="Simplified Arabic" w:hAnsi="Simplified Arabic" w:cs="Simplified Arabic"/>
          <w:b/>
          <w:bCs/>
          <w:sz w:val="28"/>
          <w:szCs w:val="28"/>
          <w:rtl/>
        </w:rPr>
      </w:pPr>
    </w:p>
    <w:p w14:paraId="535BBA45" w14:textId="0105D1BF" w:rsidR="00313DBC" w:rsidRDefault="00313DBC" w:rsidP="00EE03A3">
      <w:pPr>
        <w:jc w:val="both"/>
        <w:rPr>
          <w:rFonts w:ascii="Simplified Arabic" w:hAnsi="Simplified Arabic" w:cs="Simplified Arabic"/>
          <w:sz w:val="28"/>
          <w:szCs w:val="28"/>
          <w:rtl/>
          <w:lang w:bidi="ar-JO"/>
        </w:rPr>
      </w:pPr>
    </w:p>
    <w:p w14:paraId="21CDC362" w14:textId="77777777" w:rsidR="00313DBC" w:rsidRPr="00A7577D" w:rsidRDefault="00313DBC" w:rsidP="00313DBC">
      <w:pPr>
        <w:tabs>
          <w:tab w:val="right" w:pos="90"/>
        </w:tabs>
        <w:spacing w:before="120" w:after="120"/>
        <w:jc w:val="center"/>
        <w:rPr>
          <w:rFonts w:ascii="Simplified Arabic" w:hAnsi="Simplified Arabic" w:cs="Simplified Arabic"/>
          <w:b/>
          <w:bCs/>
          <w:sz w:val="28"/>
          <w:szCs w:val="28"/>
        </w:rPr>
      </w:pPr>
      <w:r w:rsidRPr="00A7577D">
        <w:rPr>
          <w:rFonts w:ascii="Simplified Arabic" w:hAnsi="Simplified Arabic" w:cs="Simplified Arabic"/>
          <w:b/>
          <w:bCs/>
          <w:sz w:val="28"/>
          <w:szCs w:val="28"/>
          <w:rtl/>
        </w:rPr>
        <w:t>العدوان الحربي الإسرائيلي على الأرض الفلسطينية المحتلة</w:t>
      </w:r>
    </w:p>
    <w:p w14:paraId="6DCD5DBE" w14:textId="77777777" w:rsidR="00313DBC" w:rsidRPr="00A7577D" w:rsidRDefault="00313DBC" w:rsidP="00313DBC">
      <w:pPr>
        <w:tabs>
          <w:tab w:val="right" w:pos="90"/>
        </w:tabs>
        <w:spacing w:before="120" w:after="120"/>
        <w:jc w:val="center"/>
        <w:rPr>
          <w:rFonts w:ascii="Simplified Arabic" w:hAnsi="Simplified Arabic" w:cs="Simplified Arabic"/>
          <w:b/>
          <w:bCs/>
          <w:sz w:val="28"/>
          <w:szCs w:val="28"/>
        </w:rPr>
      </w:pPr>
      <w:r w:rsidRPr="00A7577D">
        <w:rPr>
          <w:rFonts w:ascii="Simplified Arabic" w:hAnsi="Simplified Arabic" w:cs="Simplified Arabic"/>
          <w:b/>
          <w:bCs/>
          <w:sz w:val="28"/>
          <w:szCs w:val="28"/>
          <w:rtl/>
        </w:rPr>
        <w:t>النشرة اليومية (29)</w:t>
      </w:r>
    </w:p>
    <w:p w14:paraId="7A922560" w14:textId="2FD80AAF" w:rsidR="00313DBC" w:rsidRPr="00A7577D" w:rsidRDefault="00313DBC" w:rsidP="00313DBC">
      <w:pPr>
        <w:tabs>
          <w:tab w:val="right" w:pos="90"/>
        </w:tabs>
        <w:spacing w:before="120" w:after="120"/>
        <w:jc w:val="center"/>
        <w:rPr>
          <w:rFonts w:ascii="Simplified Arabic" w:hAnsi="Simplified Arabic" w:cs="Simplified Arabic"/>
          <w:b/>
          <w:bCs/>
          <w:sz w:val="28"/>
          <w:szCs w:val="28"/>
          <w:rtl/>
        </w:rPr>
      </w:pPr>
      <w:r w:rsidRPr="00A7577D">
        <w:rPr>
          <w:rFonts w:ascii="Simplified Arabic" w:hAnsi="Simplified Arabic" w:cs="Simplified Arabic"/>
          <w:b/>
          <w:bCs/>
          <w:sz w:val="28"/>
          <w:szCs w:val="28"/>
          <w:rtl/>
        </w:rPr>
        <w:t>(07/ تشرين ثاني/2023)</w:t>
      </w:r>
      <w:bookmarkStart w:id="11" w:name="_Hlk149635447"/>
    </w:p>
    <w:p w14:paraId="53B0CEAE" w14:textId="77777777" w:rsidR="00313DBC" w:rsidRPr="00A7577D" w:rsidRDefault="00313DBC" w:rsidP="00313DBC">
      <w:pPr>
        <w:tabs>
          <w:tab w:val="right" w:pos="90"/>
        </w:tabs>
        <w:spacing w:before="120" w:after="120"/>
        <w:jc w:val="both"/>
        <w:rPr>
          <w:rFonts w:ascii="Simplified Arabic" w:hAnsi="Simplified Arabic" w:cs="Simplified Arabic"/>
          <w:b/>
          <w:bCs/>
          <w:sz w:val="28"/>
          <w:szCs w:val="28"/>
        </w:rPr>
      </w:pPr>
      <w:r w:rsidRPr="00A7577D">
        <w:rPr>
          <w:rFonts w:ascii="Simplified Arabic" w:hAnsi="Simplified Arabic" w:cs="Simplified Arabic"/>
          <w:b/>
          <w:bCs/>
          <w:sz w:val="28"/>
          <w:szCs w:val="28"/>
          <w:rtl/>
        </w:rPr>
        <w:t>ملخص</w:t>
      </w:r>
      <w:bookmarkEnd w:id="11"/>
      <w:r w:rsidRPr="00A7577D">
        <w:rPr>
          <w:rFonts w:ascii="Simplified Arabic" w:hAnsi="Simplified Arabic" w:cs="Simplified Arabic"/>
          <w:sz w:val="28"/>
          <w:szCs w:val="28"/>
          <w:rtl/>
        </w:rPr>
        <w:t xml:space="preserve"> </w:t>
      </w:r>
    </w:p>
    <w:p w14:paraId="40F5DE53" w14:textId="77777777" w:rsidR="00313DBC" w:rsidRPr="00A7577D" w:rsidRDefault="00313DBC" w:rsidP="00313DBC">
      <w:pPr>
        <w:numPr>
          <w:ilvl w:val="0"/>
          <w:numId w:val="9"/>
        </w:numPr>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lang w:bidi="ar-JO"/>
        </w:rPr>
        <w:t>لليوم الثاني والثلاثون على التوالي واصلت القوة القائمة بالاحتلال "إسرائيل" قصفها العنيف، وغير المسبوق لقطاع غزة، وتوغلاتها البرية في بعض مناطقه، وبخاصة في ضواحي مدينة غزة، وفي المنطقة الشمالية والشرقية من القطاع، و</w:t>
      </w:r>
      <w:r w:rsidRPr="00A7577D">
        <w:rPr>
          <w:rFonts w:ascii="Simplified Arabic" w:hAnsi="Simplified Arabic" w:cs="Simplified Arabic"/>
          <w:sz w:val="28"/>
          <w:szCs w:val="28"/>
          <w:rtl/>
        </w:rPr>
        <w:t xml:space="preserve">تم عزل هاتين المنطقتين عن باقي أراضي قطاع غزة. </w:t>
      </w:r>
    </w:p>
    <w:p w14:paraId="335EEC52" w14:textId="77777777" w:rsidR="00313DBC" w:rsidRPr="00A7577D" w:rsidRDefault="00313DBC" w:rsidP="00313DBC">
      <w:pPr>
        <w:numPr>
          <w:ilvl w:val="0"/>
          <w:numId w:val="9"/>
        </w:numPr>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توقف تسليم المساعدات الإنسانية إلى حوالي (300,000) نازح في منطقة شمال القطاع، وبدت آثار ذلك تظهر على السكان من حيث سوء التغذية، والعطش، بعد أن تم عزل شمال القطاع عن جنوبه.</w:t>
      </w:r>
    </w:p>
    <w:p w14:paraId="5B9CDB48"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يقدر العدد التراكمي للشهداء/ات قرابة (</w:t>
      </w:r>
      <w:r w:rsidRPr="00A7577D">
        <w:rPr>
          <w:rFonts w:ascii="Simplified Arabic" w:hAnsi="Simplified Arabic" w:cs="Simplified Arabic"/>
          <w:sz w:val="28"/>
          <w:szCs w:val="28"/>
          <w:rtl/>
          <w:lang w:bidi="ar-JO"/>
        </w:rPr>
        <w:t>10,735</w:t>
      </w:r>
      <w:r w:rsidRPr="00A7577D">
        <w:rPr>
          <w:rFonts w:ascii="Simplified Arabic" w:hAnsi="Simplified Arabic" w:cs="Simplified Arabic"/>
          <w:sz w:val="28"/>
          <w:szCs w:val="28"/>
          <w:rtl/>
        </w:rPr>
        <w:t xml:space="preserve">)، منهم (165) شهيدا في الضفة الغربية، وقرابة (10,570) في قطاع غزة، ولا يزال أكثر من (2,660) شخصاً محاصرين تحت أنقاض المبني المدمرة، منهم (1,350) طفل/ة على الأقل. </w:t>
      </w:r>
    </w:p>
    <w:p w14:paraId="2B953CAA"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من مجمل عدد الشهداء في قطاع غزة هناك (49) شهيد/ة من العاملين في مجال الصحافة والإعلام، و(192) من الطواقم الطبية، و(80) من فرق الإنقاذ.</w:t>
      </w:r>
    </w:p>
    <w:p w14:paraId="174501A1"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المواطنين المحميين والاعيان المدنية الأخرى. </w:t>
      </w:r>
    </w:p>
    <w:p w14:paraId="4D5C35FC" w14:textId="77777777" w:rsidR="00313DBC" w:rsidRPr="00A7577D" w:rsidRDefault="00313DBC" w:rsidP="00313DBC">
      <w:pPr>
        <w:numPr>
          <w:ilvl w:val="0"/>
          <w:numId w:val="9"/>
        </w:numPr>
        <w:spacing w:before="120" w:after="120"/>
        <w:contextualSpacing/>
        <w:jc w:val="both"/>
        <w:rPr>
          <w:rFonts w:ascii="Simplified Arabic" w:hAnsi="Simplified Arabic" w:cs="Simplified Arabic"/>
          <w:sz w:val="28"/>
          <w:szCs w:val="28"/>
          <w:rtl/>
        </w:rPr>
      </w:pPr>
      <w:r w:rsidRPr="00A7577D">
        <w:rPr>
          <w:rFonts w:ascii="Simplified Arabic" w:hAnsi="Simplified Arabic" w:cs="Simplified Arabic"/>
          <w:sz w:val="28"/>
          <w:szCs w:val="28"/>
          <w:rtl/>
        </w:rPr>
        <w:lastRenderedPageBreak/>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658FDCBC" w14:textId="6CA719E7" w:rsidR="00313DBC" w:rsidRDefault="00313DBC" w:rsidP="00313DBC">
      <w:pPr>
        <w:numPr>
          <w:ilvl w:val="0"/>
          <w:numId w:val="9"/>
        </w:numPr>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أرتفع العدد الإجمالي للنازحين داخلياً ليصل إلى (1.5) مليون نازح، أي </w:t>
      </w:r>
      <w:r w:rsidRPr="00A7577D">
        <w:rPr>
          <w:rFonts w:ascii="Simplified Arabic" w:hAnsi="Simplified Arabic" w:cs="Simplified Arabic" w:hint="cs"/>
          <w:sz w:val="28"/>
          <w:szCs w:val="28"/>
          <w:rtl/>
        </w:rPr>
        <w:t>أكثر</w:t>
      </w:r>
      <w:r w:rsidRPr="00A7577D">
        <w:rPr>
          <w:rFonts w:ascii="Simplified Arabic" w:hAnsi="Simplified Arabic" w:cs="Simplified Arabic"/>
          <w:sz w:val="28"/>
          <w:szCs w:val="28"/>
          <w:rtl/>
        </w:rPr>
        <w:t xml:space="preserve"> من (62%) من سكان قطاع غزة أصبحوا نازحين، نصفهم تقريباً يقيمون في مراكز إيواء تابعة للأونروا، في ظروف غاية في السوء، بينما لا تستطيع الأونروا الوصول إلى النازحين في منطقة شمال القطاع. </w:t>
      </w:r>
    </w:p>
    <w:p w14:paraId="6199B3CB" w14:textId="60935CC5" w:rsidR="00313DBC" w:rsidRDefault="00313DBC" w:rsidP="00313DBC">
      <w:pPr>
        <w:spacing w:before="120" w:after="120"/>
        <w:contextualSpacing/>
        <w:jc w:val="both"/>
        <w:rPr>
          <w:rFonts w:ascii="Simplified Arabic" w:hAnsi="Simplified Arabic" w:cs="Simplified Arabic"/>
          <w:sz w:val="28"/>
          <w:szCs w:val="28"/>
          <w:rtl/>
        </w:rPr>
      </w:pPr>
    </w:p>
    <w:p w14:paraId="105ACC3C" w14:textId="0659C509" w:rsidR="00313DBC" w:rsidRDefault="00313DBC" w:rsidP="00313DBC">
      <w:pPr>
        <w:spacing w:before="120" w:after="120"/>
        <w:contextualSpacing/>
        <w:jc w:val="both"/>
        <w:rPr>
          <w:rFonts w:ascii="Simplified Arabic" w:hAnsi="Simplified Arabic" w:cs="Simplified Arabic"/>
          <w:sz w:val="28"/>
          <w:szCs w:val="28"/>
          <w:rtl/>
        </w:rPr>
      </w:pPr>
    </w:p>
    <w:p w14:paraId="3CE89654" w14:textId="77777777" w:rsidR="00313DBC" w:rsidRPr="00A7577D" w:rsidRDefault="00313DBC" w:rsidP="00313DBC">
      <w:pPr>
        <w:spacing w:before="120" w:after="120"/>
        <w:contextualSpacing/>
        <w:jc w:val="both"/>
        <w:rPr>
          <w:rFonts w:ascii="Simplified Arabic" w:hAnsi="Simplified Arabic" w:cs="Simplified Arabic"/>
          <w:sz w:val="28"/>
          <w:szCs w:val="28"/>
        </w:rPr>
      </w:pPr>
    </w:p>
    <w:p w14:paraId="5B14107B"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(250,000) وحدة سكنية أي ما يشكل قرابة (50%) من جميع الوحدات السكنية في قطاع غزة. </w:t>
      </w:r>
    </w:p>
    <w:p w14:paraId="2BC92603"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يستمر عنف المستوطنين في مختلف أنحاء الضفة الغربية، وتم تسجل أكثر من (210)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5EC40712" w14:textId="41DBE6DD"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r w:rsidRPr="00A7577D">
        <w:rPr>
          <w:rFonts w:ascii="Simplified Arabic" w:hAnsi="Simplified Arabic" w:cs="Simplified Arabic"/>
          <w:b/>
          <w:bCs/>
          <w:sz w:val="28"/>
          <w:szCs w:val="28"/>
          <w:rtl/>
        </w:rPr>
        <w:t>التفاصيل</w:t>
      </w:r>
    </w:p>
    <w:p w14:paraId="21503068" w14:textId="77777777"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r w:rsidRPr="00A7577D">
        <w:rPr>
          <w:rFonts w:ascii="Simplified Arabic" w:hAnsi="Simplified Arabic" w:cs="Simplified Arabic"/>
          <w:sz w:val="28"/>
          <w:szCs w:val="28"/>
          <w:rtl/>
        </w:rPr>
        <w:t>أصبح قطاع غزة يعيش فصول مأساة إنسانية، مع استمرار القصف العنيف وغير المسبوق، والاجتياح البري الذي فصل شمال القطاع عن جنوبه، وأصبح القصف بأنواعه الجوي والبحري والبري أكثر فتكاً حيث تقوم "إسرائيل" بقصف مباشر للمستشفيات وبعض أماكن إيواء النازحين، والمدارس وبعض الأبنية الجامعية، وآبار وخزانات المياه، ولا زالت مستمرة في استهدافها للمدنيين المحميين والأعيان المدنية الأخرى، مستخدمةً القذائف المحرمة دولياً.</w:t>
      </w:r>
    </w:p>
    <w:p w14:paraId="1C5DCAB8"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وعلى الرغم من سماحها بدخول الشاحنات المحملة بالمساعدات الإنسانية إلى أن نوعية وكمية هذه المساعدات لا تفي إلا بالقليل مما يحتاجه السكان للبقاء على قيد الحياة، وهي بالمجمل لا تشكل أكثر من (35%) من مجمل عدد الشاحنات التي كانت تدخل إلى القطاع قبل العدوان، مما يؤدي إلى تفاقم المأساة الإنسانية.</w:t>
      </w:r>
    </w:p>
    <w:p w14:paraId="5536AC84"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lastRenderedPageBreak/>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73DF8441" w14:textId="77777777" w:rsidR="00313DBC"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w:t>
      </w:r>
    </w:p>
    <w:p w14:paraId="4BD46317" w14:textId="77777777" w:rsidR="00313DBC" w:rsidRDefault="00313DBC" w:rsidP="00313DBC">
      <w:pPr>
        <w:spacing w:before="120" w:after="120"/>
        <w:jc w:val="both"/>
        <w:rPr>
          <w:rFonts w:ascii="Simplified Arabic" w:hAnsi="Simplified Arabic" w:cs="Simplified Arabic"/>
          <w:sz w:val="28"/>
          <w:szCs w:val="28"/>
          <w:rtl/>
        </w:rPr>
      </w:pPr>
    </w:p>
    <w:p w14:paraId="11232FB1" w14:textId="77777777" w:rsidR="00313DBC" w:rsidRDefault="00313DBC" w:rsidP="00313DBC">
      <w:pPr>
        <w:spacing w:before="120" w:after="120"/>
        <w:jc w:val="both"/>
        <w:rPr>
          <w:rFonts w:ascii="Simplified Arabic" w:hAnsi="Simplified Arabic" w:cs="Simplified Arabic"/>
          <w:sz w:val="28"/>
          <w:szCs w:val="28"/>
          <w:rtl/>
        </w:rPr>
      </w:pPr>
    </w:p>
    <w:p w14:paraId="48D1AFDF" w14:textId="77777777" w:rsidR="00313DBC" w:rsidRDefault="00313DBC" w:rsidP="00313DBC">
      <w:pPr>
        <w:spacing w:before="120" w:after="120"/>
        <w:jc w:val="both"/>
        <w:rPr>
          <w:rFonts w:ascii="Simplified Arabic" w:hAnsi="Simplified Arabic" w:cs="Simplified Arabic"/>
          <w:sz w:val="28"/>
          <w:szCs w:val="28"/>
          <w:rtl/>
        </w:rPr>
      </w:pPr>
    </w:p>
    <w:p w14:paraId="2D851C38" w14:textId="0DE94390" w:rsidR="00313DBC" w:rsidRPr="00A7577D" w:rsidRDefault="00313DBC" w:rsidP="00313DBC">
      <w:pPr>
        <w:spacing w:before="120" w:after="120"/>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 الإنساني الوصول بأمان إلى الأشخاص المحتاجين والمستودعات التي يتم تخزين إمدادات المساعدات فيها والتي نفذت أو بدأت بالنفاذ</w:t>
      </w:r>
      <w:r w:rsidRPr="00A7577D">
        <w:rPr>
          <w:rFonts w:ascii="Simplified Arabic" w:hAnsi="Simplified Arabic" w:cs="Simplified Arabic"/>
          <w:sz w:val="28"/>
          <w:szCs w:val="28"/>
          <w:vertAlign w:val="superscript"/>
          <w:rtl/>
        </w:rPr>
        <w:footnoteReference w:id="2"/>
      </w:r>
      <w:r w:rsidRPr="00A7577D">
        <w:rPr>
          <w:rFonts w:ascii="Simplified Arabic" w:hAnsi="Simplified Arabic" w:cs="Simplified Arabic"/>
          <w:sz w:val="28"/>
          <w:szCs w:val="28"/>
          <w:rtl/>
        </w:rPr>
        <w:t>.</w:t>
      </w:r>
    </w:p>
    <w:p w14:paraId="66986922"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الضحايا</w:t>
      </w:r>
    </w:p>
    <w:p w14:paraId="00062090" w14:textId="77777777" w:rsidR="00313DBC" w:rsidRPr="00A7577D" w:rsidRDefault="00313DBC" w:rsidP="00313DBC">
      <w:pPr>
        <w:spacing w:before="120" w:after="120"/>
        <w:jc w:val="both"/>
        <w:rPr>
          <w:rFonts w:ascii="Simplified Arabic" w:hAnsi="Simplified Arabic" w:cs="Simplified Arabic"/>
          <w:sz w:val="28"/>
          <w:szCs w:val="28"/>
          <w:rtl/>
        </w:rPr>
      </w:pPr>
      <w:bookmarkStart w:id="12" w:name="_Hlk149822724"/>
      <w:bookmarkStart w:id="13" w:name="_Hlk149123124"/>
      <w:bookmarkStart w:id="14" w:name="_Hlk148174905"/>
      <w:r w:rsidRPr="00A7577D">
        <w:rPr>
          <w:rFonts w:ascii="Simplified Arabic" w:hAnsi="Simplified Arabic" w:cs="Simplified Arabic"/>
          <w:sz w:val="28"/>
          <w:szCs w:val="28"/>
          <w:rtl/>
        </w:rPr>
        <w:t xml:space="preserve">لا زال قطاع غزة ولليوم الثاني والثلاثون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(10,735)، منهم (165) في الضفة الغربية، وحوالي (10,570) في قطاع غزة، منهم حوالي (4,324) طفل/ة، و(2,823) امرأة. وفي المتوسط، ومنذ بدأ العدوان الحربي، تقتل "إسرائيل" قرابة (134) طفلاً/ة، وتبلغ نسبة الأطفال والنساء من مجموع الشهداء حوالي (70%). فيما وصل عدد </w:t>
      </w:r>
      <w:r w:rsidRPr="00A7577D">
        <w:rPr>
          <w:rFonts w:ascii="Simplified Arabic" w:hAnsi="Simplified Arabic" w:cs="Simplified Arabic"/>
          <w:sz w:val="28"/>
          <w:szCs w:val="28"/>
          <w:rtl/>
        </w:rPr>
        <w:lastRenderedPageBreak/>
        <w:t xml:space="preserve">الجرحى/ات في قطاع غزة إلى قرابة (26,475) جريح، وفي الضفة الغربية إلى قرابة (2,350) جريح. وتشير مصادر عديدة في قطاع غزة إلى أن ثلثي الشهداء/ات، سقطوا أثناء تواجدهم في منازلهم، وأن هناك أكثر من (2,660) شخص لا يزالون تحت أنقاض المباني المدمرة منهم حوالي (1,350) طفل/ة. </w:t>
      </w:r>
      <w:bookmarkEnd w:id="12"/>
    </w:p>
    <w:p w14:paraId="061BD450" w14:textId="77777777" w:rsidR="00313DBC" w:rsidRPr="00A7577D" w:rsidRDefault="00313DBC" w:rsidP="00313DBC">
      <w:pPr>
        <w:spacing w:before="120" w:after="12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المستشفيات والمراكز الصحية</w:t>
      </w:r>
    </w:p>
    <w:p w14:paraId="74ACA3AE" w14:textId="77777777" w:rsidR="00313DBC" w:rsidRPr="00A7577D" w:rsidRDefault="00313DBC" w:rsidP="00313DBC">
      <w:pPr>
        <w:spacing w:before="120" w:after="120"/>
        <w:jc w:val="both"/>
        <w:rPr>
          <w:rFonts w:ascii="Simplified Arabic" w:hAnsi="Simplified Arabic" w:cs="Simplified Arabic"/>
          <w:sz w:val="28"/>
          <w:szCs w:val="28"/>
          <w:rtl/>
        </w:rPr>
      </w:pPr>
      <w:bookmarkStart w:id="15" w:name="_Hlk149126991"/>
      <w:bookmarkEnd w:id="13"/>
      <w:r w:rsidRPr="00A7577D">
        <w:rPr>
          <w:rFonts w:ascii="Simplified Arabic" w:hAnsi="Simplified Arabic" w:cs="Simplified Arabic"/>
          <w:sz w:val="28"/>
          <w:szCs w:val="28"/>
          <w:rtl/>
        </w:rPr>
        <w:t>أصبحت المستشفيات تجري عمليات جراحية بدون استخدام مواد التخدير، بما فيها عمليات بتر الأطراف، واستمرت "إسرائيل" باستهداف المستشفيات بشكل مباشر، وبخاصة في مدينة غزة والشمال، حيث لا زالت تتعرض مستشفيات مثل الشفاء، القدس، ناصر، الإندونيسي، إلى القصف مما أدى إلى سقوط ضحايا من المدنيين، وبخاصة أن هذه المستشفيات، تُشكل أماكن لجوء لعشرات الآلاف من النازحين داخلياً، إضافة إلى تضرر المباني والمرافق التابعة لها. وأيضاً توقف عمل المولد الرئيسي للكهرباء في مستشفى الشفاء والمستشفى الإندونيسي بسبب نقص الوقود، واستهداف الالواح الشمسية التي تساهم في تزودها بالتيار الكهربائي. كما توقف (18) من أصل (35) مستشفى مزودة بقدرات استيعابية للمرضى الداخليين عن العمل، و(71%) من جميع مرافق الرعاية الأولية في جميع أنحاء غزة لا تعمل، بما في ذلك (74%) من تلك الموجودة في مدينة غزة، و(92%) من تلك الموجودة في شمال غزة. وفي المجمل فإن (50%) من مجموع المستشفيات، و(62%) من مراكز الرعاية الأولية في قطاع غزة خرجت عن الخدمة.</w:t>
      </w:r>
    </w:p>
    <w:p w14:paraId="1E102E90"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وبشكل عام تواجه المستشفيات والمرافق الصحية التي لا زالت تعمل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واستهدافها بالقصف المباشر و/أو قصف الأماكن الملاصقة تماماً لها.</w:t>
      </w:r>
    </w:p>
    <w:p w14:paraId="6DD6FE63"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أو انهارت فعلياً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w:t>
      </w:r>
      <w:r w:rsidRPr="00A7577D">
        <w:rPr>
          <w:rFonts w:ascii="Simplified Arabic" w:hAnsi="Simplified Arabic" w:cs="Simplified Arabic"/>
          <w:sz w:val="28"/>
          <w:szCs w:val="28"/>
          <w:rtl/>
        </w:rPr>
        <w:lastRenderedPageBreak/>
        <w:t>إلى الرعاية طبية وصحية غير متوفرة في ظل هكذا أوضاع، فهناك قرابة (200) حالة ولادة يومياً في قطاع غزة.</w:t>
      </w:r>
    </w:p>
    <w:p w14:paraId="6BE9FF05"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الماء والنظافة</w:t>
      </w:r>
    </w:p>
    <w:p w14:paraId="0AE941C1" w14:textId="77777777" w:rsidR="00313DBC" w:rsidRPr="00A7577D" w:rsidRDefault="00313DBC" w:rsidP="00313DBC">
      <w:pPr>
        <w:spacing w:before="120" w:after="120"/>
        <w:jc w:val="both"/>
        <w:rPr>
          <w:rFonts w:ascii="Simplified Arabic" w:hAnsi="Simplified Arabic" w:cs="Simplified Arabic"/>
          <w:sz w:val="28"/>
          <w:szCs w:val="28"/>
          <w:rtl/>
        </w:rPr>
      </w:pPr>
      <w:bookmarkStart w:id="16" w:name="_Hlk149907081"/>
      <w:bookmarkStart w:id="17" w:name="_Hlk148947070"/>
      <w:bookmarkStart w:id="18" w:name="_Hlk148518933"/>
      <w:bookmarkEnd w:id="15"/>
      <w:r w:rsidRPr="00A7577D">
        <w:rPr>
          <w:rFonts w:ascii="Simplified Arabic" w:hAnsi="Simplified Arabic" w:cs="Simplified Arabic"/>
          <w:sz w:val="28"/>
          <w:szCs w:val="28"/>
          <w:rtl/>
        </w:rPr>
        <w:t>يواجه مجمل سكان قطاع غزة نقصاً حاداً في المياه الصالحة للاستخدام، بعد إغلاق جميع آبار المياه البلدية بسبب نقص الوقود، إلى جانب توقف أنشطة نقل المياه بالشاحنات. ويثير هذا الوضع مخاوف من الجفاف والأمراض المنقولة بالمياه بسبب استهلاك المياه من مصادر غير آمنة. وزيادة في معاناة السكان المدنيين قامت "إسرائيل" باستهداف معظم خزانات وآبار المياه المتبقية وخطوط الصرف الصحي. وكذلك فإن كمية المياه التي تسمح القوة القائمة بالاحتلال بإدخالها، كمساعدات إنسانية، لا تكفي إلا لجزء يسير جداً من السكان، وتستجيب لاحتياجات كل يوم بيومه، ومنذ 21/أكتوبر الماضي وصلت نسبة الشاحنات المحملة بالمياه ومستلزمات النظافة إلى ما لا يزيد عن (9%) فقط من مجمل عدد الشاحنات التي سُمح بإدخالها إلى قطاع غزة، كمساعدات إنسانية.</w:t>
      </w:r>
    </w:p>
    <w:p w14:paraId="318C41FC"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في ظل </w:t>
      </w:r>
      <w:bookmarkStart w:id="19" w:name="_Hlk149808518"/>
      <w:r w:rsidRPr="00A7577D">
        <w:rPr>
          <w:rFonts w:ascii="Simplified Arabic" w:hAnsi="Simplified Arabic" w:cs="Simplified Arabic"/>
          <w:sz w:val="28"/>
          <w:szCs w:val="28"/>
          <w:rtl/>
        </w:rPr>
        <w:t>استهلاك المياه المالحة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9"/>
      <w:r w:rsidRPr="00A7577D">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16"/>
    <w:p w14:paraId="6CCC3537"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b/>
          <w:bCs/>
          <w:sz w:val="28"/>
          <w:szCs w:val="28"/>
          <w:rtl/>
        </w:rPr>
        <w:t>الأمن الغذائي</w:t>
      </w:r>
      <w:bookmarkEnd w:id="17"/>
    </w:p>
    <w:p w14:paraId="7122628F" w14:textId="77777777" w:rsidR="00313DBC" w:rsidRPr="00A7577D" w:rsidRDefault="00313DBC" w:rsidP="00313DBC">
      <w:pPr>
        <w:spacing w:before="120" w:after="120"/>
        <w:jc w:val="both"/>
        <w:rPr>
          <w:rFonts w:ascii="Simplified Arabic" w:hAnsi="Simplified Arabic" w:cs="Simplified Arabic"/>
          <w:sz w:val="28"/>
          <w:szCs w:val="28"/>
          <w:rtl/>
        </w:rPr>
      </w:pPr>
      <w:bookmarkStart w:id="20" w:name="_Hlk149128353"/>
      <w:bookmarkEnd w:id="18"/>
      <w:r w:rsidRPr="00A7577D">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جراء عزل شمال القطاع عن جنوبه، كما أن هناك إشكالية في توفير الخبز جنوب القطاع بحكم أن مطحنة واحدة تعمل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4F2BF139"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ومما يزيد حجم معاناة السكان قلة المساعدات الإنسانية التي يُسمح بإدخالها إلى قطاع غزة، وكذلك فإن السكان لا يتمكنون استخدام بعض المواد الغذائية الأساسية المتوفرة في الأسواق، مثل الأرز والعدس، لعدم القدرة على </w:t>
      </w:r>
      <w:r w:rsidRPr="00A7577D">
        <w:rPr>
          <w:rFonts w:ascii="Simplified Arabic" w:hAnsi="Simplified Arabic" w:cs="Simplified Arabic"/>
          <w:sz w:val="28"/>
          <w:szCs w:val="28"/>
          <w:rtl/>
        </w:rPr>
        <w:lastRenderedPageBreak/>
        <w:t xml:space="preserve">شرائها بسبب الأسعار المرتفعة جداً وعدم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63D1F97D" w14:textId="77777777" w:rsidR="00313DBC" w:rsidRPr="00A7577D" w:rsidRDefault="00313DBC" w:rsidP="00313DBC">
      <w:pPr>
        <w:spacing w:before="120" w:after="120"/>
        <w:jc w:val="both"/>
        <w:rPr>
          <w:rFonts w:ascii="Simplified Arabic" w:hAnsi="Simplified Arabic" w:cs="Simplified Arabic"/>
          <w:sz w:val="28"/>
          <w:szCs w:val="28"/>
        </w:rPr>
      </w:pPr>
      <w:r w:rsidRPr="00A7577D">
        <w:rPr>
          <w:rFonts w:ascii="Simplified Arabic" w:hAnsi="Simplified Arabic" w:cs="Simplified Arabic"/>
          <w:sz w:val="28"/>
          <w:szCs w:val="28"/>
          <w:rtl/>
        </w:rPr>
        <w:t>وتشير بعض المصادر إلى أن النقص الكبير الحاصل في المواد الغذائية ينذر بسوء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20"/>
    </w:p>
    <w:p w14:paraId="095D0BD4"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النزوح الداخلي</w:t>
      </w:r>
    </w:p>
    <w:p w14:paraId="519B6835" w14:textId="77777777" w:rsidR="00313DBC" w:rsidRPr="00A7577D" w:rsidRDefault="00313DBC" w:rsidP="00313DBC">
      <w:pPr>
        <w:spacing w:before="120" w:after="120"/>
        <w:jc w:val="both"/>
        <w:rPr>
          <w:rFonts w:ascii="Simplified Arabic" w:hAnsi="Simplified Arabic" w:cs="Simplified Arabic"/>
          <w:sz w:val="28"/>
          <w:szCs w:val="28"/>
          <w:rtl/>
        </w:rPr>
      </w:pPr>
      <w:bookmarkStart w:id="21" w:name="_Hlk148261906"/>
      <w:bookmarkEnd w:id="14"/>
      <w:r w:rsidRPr="00A7577D">
        <w:rPr>
          <w:rFonts w:ascii="Simplified Arabic" w:hAnsi="Simplified Arabic" w:cs="Simplified Arabic"/>
          <w:sz w:val="28"/>
          <w:szCs w:val="28"/>
          <w:rtl/>
        </w:rPr>
        <w:t xml:space="preserve">تشهد مراكز النزوح أوضاعاً إنسانية مزرية للغاية، واكتظاظاً كبيراً، وقد وصل متوسط </w:t>
      </w:r>
      <w:r w:rsidRPr="00A7577D">
        <w:rPr>
          <w:rFonts w:hint="cs"/>
          <w:sz w:val="28"/>
          <w:szCs w:val="28"/>
          <w:rtl/>
        </w:rPr>
        <w:t>​​</w:t>
      </w:r>
      <w:r w:rsidRPr="00A7577D">
        <w:rPr>
          <w:rFonts w:ascii="Simplified Arabic" w:hAnsi="Simplified Arabic" w:cs="Simplified Arabic"/>
          <w:sz w:val="28"/>
          <w:szCs w:val="28"/>
          <w:rtl/>
        </w:rPr>
        <w:t>عدد النازحين في كل ملجأ في مرافق الأونروا إلى ما يقرب من أربعة أضعاف القدرة المستهدفة، وهذا يعني أنه في بعض الملاجئ، يعيش ما يصل إلى (240) شخصاً في فصل دراسي تبلغ مساحته من (40-60) مترا مربعاً بينما يتشارك ما لا يقل عن (600) شخص في مرحاض واحد،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51F988D4"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ويقدر العدد التراكمي للنازحين منذ بدء العدوان الحربي بحوالي (1.5) مليون نازح، أي أكثر من (62%) من سكان قطاع غزة، منهم حوالي (710,275) نازح يقيمون في (149) مديرية تعليمية تابعة للأونروا، وحوالي (122,000) نازح يقيمون في المستشفيات والكنائس والمباني العامة الأخرى، وحوالي (109,755) نازح يقيمون في (89)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w:t>
      </w:r>
      <w:r w:rsidRPr="00A7577D">
        <w:rPr>
          <w:rFonts w:ascii="Simplified Arabic" w:hAnsi="Simplified Arabic" w:cs="Simplified Arabic"/>
          <w:sz w:val="28"/>
          <w:szCs w:val="28"/>
          <w:rtl/>
        </w:rPr>
        <w:lastRenderedPageBreak/>
        <w:t>خاصة في مدينة غزة وشمال غزة، وسيتم إدارة هذه الخدمات من خلال وزارة التنمية الاجتماعية على غرار الخدمات المقدمة في مراكز الإيواء العامة الأخرى. وتقدر الأونروا أن حوالي (30,000) نازح قد عادوا إلى شمال القطاع، لأسباب متعددة.</w:t>
      </w:r>
    </w:p>
    <w:p w14:paraId="6D03031B" w14:textId="2F54DF92" w:rsidR="00313DBC"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6611AA8B" w14:textId="4EC893C7" w:rsidR="00313DBC" w:rsidRDefault="00313DBC" w:rsidP="00313DBC">
      <w:pPr>
        <w:spacing w:before="120" w:after="120"/>
        <w:jc w:val="both"/>
        <w:rPr>
          <w:rFonts w:ascii="Simplified Arabic" w:hAnsi="Simplified Arabic" w:cs="Simplified Arabic"/>
          <w:sz w:val="28"/>
          <w:szCs w:val="28"/>
          <w:rtl/>
        </w:rPr>
      </w:pPr>
    </w:p>
    <w:p w14:paraId="7FDA07BD" w14:textId="6A67E4AE" w:rsidR="00313DBC" w:rsidRDefault="00313DBC" w:rsidP="00313DBC">
      <w:pPr>
        <w:spacing w:before="120" w:after="120"/>
        <w:jc w:val="both"/>
        <w:rPr>
          <w:rFonts w:ascii="Simplified Arabic" w:hAnsi="Simplified Arabic" w:cs="Simplified Arabic"/>
          <w:sz w:val="28"/>
          <w:szCs w:val="28"/>
          <w:rtl/>
        </w:rPr>
      </w:pPr>
    </w:p>
    <w:p w14:paraId="2EBCCD57" w14:textId="77777777" w:rsidR="00313DBC" w:rsidRPr="00A7577D" w:rsidRDefault="00313DBC" w:rsidP="00313DBC">
      <w:pPr>
        <w:spacing w:before="120" w:after="120"/>
        <w:jc w:val="both"/>
        <w:rPr>
          <w:rFonts w:ascii="Simplified Arabic" w:hAnsi="Simplified Arabic" w:cs="Simplified Arabic"/>
          <w:sz w:val="28"/>
          <w:szCs w:val="28"/>
          <w:rtl/>
        </w:rPr>
      </w:pPr>
    </w:p>
    <w:p w14:paraId="279B17B3"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الأضرار العينية</w:t>
      </w:r>
    </w:p>
    <w:p w14:paraId="03E8EF4B" w14:textId="77777777"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bookmarkStart w:id="22" w:name="_Hlk149304309"/>
      <w:r w:rsidRPr="00A7577D">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23" w:name="_Hlk149217636"/>
      <w:r w:rsidRPr="00A7577D">
        <w:rPr>
          <w:rFonts w:ascii="Simplified Arabic" w:hAnsi="Simplified Arabic" w:cs="Simplified Arabic"/>
          <w:sz w:val="28"/>
          <w:szCs w:val="28"/>
          <w:rtl/>
        </w:rPr>
        <w:t xml:space="preserve">(250,000) وحدة سكنية بشكل أو بآخر، منها (45,000) مدمرة بشكل كلي وغير صالحة للسكن، ويشكل العدد الإجمالي للوحدات السكنية المدمرة أو المتضررة ما لا يقل عن (60%) من جميع الوحدات السكنية في قطاع غزة. </w:t>
      </w:r>
    </w:p>
    <w:bookmarkEnd w:id="23"/>
    <w:p w14:paraId="1A30CBBE"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مدرسة تابعة للأونروا، وتم استهداف (246) مبنى مدرسياً منه</w:t>
      </w:r>
      <w:r w:rsidRPr="00A7577D">
        <w:rPr>
          <w:rFonts w:ascii="Simplified Arabic" w:hAnsi="Simplified Arabic" w:cs="Simplified Arabic"/>
          <w:sz w:val="28"/>
          <w:szCs w:val="28"/>
          <w:rtl/>
          <w:lang w:bidi="ar-JO"/>
        </w:rPr>
        <w:t>ا</w:t>
      </w:r>
      <w:r w:rsidRPr="00A7577D">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(16) مستشفى، إلى إغلاق أبوابها، تدمير (45) مركبة إسعاف.</w:t>
      </w:r>
    </w:p>
    <w:p w14:paraId="5D04F40A" w14:textId="77777777" w:rsidR="00313DBC" w:rsidRPr="00A7577D" w:rsidRDefault="00313DBC" w:rsidP="00313DBC">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A7577D">
        <w:rPr>
          <w:rFonts w:ascii="Simplified Arabic" w:hAnsi="Simplified Arabic" w:cs="Simplified Arabic"/>
          <w:b/>
          <w:bCs/>
          <w:sz w:val="28"/>
          <w:szCs w:val="28"/>
          <w:rtl/>
        </w:rPr>
        <w:t>الاعتداءات في الضفة الغربية</w:t>
      </w:r>
      <w:bookmarkEnd w:id="21"/>
    </w:p>
    <w:bookmarkEnd w:id="22"/>
    <w:p w14:paraId="2213106E"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w:t>
      </w:r>
      <w:r w:rsidRPr="00A7577D">
        <w:rPr>
          <w:rFonts w:ascii="Simplified Arabic" w:hAnsi="Simplified Arabic" w:cs="Simplified Arabic"/>
          <w:sz w:val="28"/>
          <w:szCs w:val="28"/>
          <w:rtl/>
        </w:rPr>
        <w:lastRenderedPageBreak/>
        <w:t xml:space="preserve">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A7577D">
        <w:rPr>
          <w:rFonts w:ascii="Simplified Arabic" w:hAnsi="Simplified Arabic" w:cs="Simplified Arabic"/>
          <w:sz w:val="28"/>
          <w:szCs w:val="28"/>
          <w:rtl/>
        </w:rPr>
        <w:t>السواتر</w:t>
      </w:r>
      <w:proofErr w:type="spellEnd"/>
      <w:r w:rsidRPr="00A7577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506A1BE9"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sz w:val="28"/>
          <w:szCs w:val="28"/>
          <w:rtl/>
        </w:rPr>
        <w:t>منذ بداية العدوان الحربي وحتى تاريخه اعتقلت القوة القائمة بالاحتلال قرابة (2,200) شخصاً، منهم حوالي (1,034) أمر اعتقال إداري بين جديد وتمديد.</w:t>
      </w:r>
    </w:p>
    <w:p w14:paraId="11BD8C38"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sz w:val="28"/>
          <w:szCs w:val="28"/>
          <w:rtl/>
        </w:rPr>
        <w:t>منذ بدء العدوان الحربي وحتى تاريخه تم تهجير ما لا يقل عن (111) أسرة فلسطينية تضم (905) أشخاص،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(120) فلسطينيًا، من بينهم (55) طفلاً/ة، في أعقاب عمليات الهدم في المنطقة (ج) والقدس الشرقية، بحجة عدم ترخيص المبنى، و(23) آخرين منهم (13) طفلاً/ة في أعقاب عمليات الهدم العقابية.</w:t>
      </w:r>
    </w:p>
    <w:p w14:paraId="2FB8FA44" w14:textId="77777777" w:rsidR="00313DBC" w:rsidRPr="00A7577D" w:rsidRDefault="00313DBC" w:rsidP="00313DBC">
      <w:pPr>
        <w:numPr>
          <w:ilvl w:val="0"/>
          <w:numId w:val="8"/>
        </w:numPr>
        <w:spacing w:before="120" w:after="120"/>
        <w:ind w:left="0" w:firstLine="0"/>
        <w:contextualSpacing/>
        <w:jc w:val="both"/>
        <w:rPr>
          <w:rFonts w:ascii="Simplified Arabic" w:hAnsi="Simplified Arabic" w:cs="Simplified Arabic"/>
          <w:b/>
          <w:bCs/>
          <w:sz w:val="28"/>
          <w:szCs w:val="28"/>
          <w:rtl/>
        </w:rPr>
      </w:pPr>
      <w:r w:rsidRPr="00A7577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(210) هجمات شنها المستوطنون ضد السكان المدنيين مما أدى إلى وقوع إصابات بينهم في (28) حادثة منها، وإلحاق أضرار بالممتلكات الفلسطينية في (147) حادثة منها، ووقوع إصابات وأضرار في الممتلكات في (35) حادثة منها. ويعكس هذا متوسطا يوميا قدره (8) حوادث، مقارنة بثلاثة حوادث منذ بداية العام.</w:t>
      </w:r>
    </w:p>
    <w:p w14:paraId="6665C5D6"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w:t>
      </w:r>
      <w:r w:rsidRPr="00A7577D">
        <w:rPr>
          <w:rFonts w:ascii="Simplified Arabic" w:hAnsi="Simplified Arabic" w:cs="Simplified Arabic"/>
          <w:sz w:val="28"/>
          <w:szCs w:val="28"/>
          <w:rtl/>
        </w:rPr>
        <w:lastRenderedPageBreak/>
        <w:t xml:space="preserve">يد المستوطنين، وتضمنت الممتلكات المتضررة </w:t>
      </w:r>
      <w:proofErr w:type="gramStart"/>
      <w:r w:rsidRPr="00A7577D">
        <w:rPr>
          <w:rFonts w:ascii="Simplified Arabic" w:hAnsi="Simplified Arabic" w:cs="Simplified Arabic"/>
          <w:sz w:val="28"/>
          <w:szCs w:val="28"/>
          <w:rtl/>
        </w:rPr>
        <w:t>اكثر</w:t>
      </w:r>
      <w:proofErr w:type="gramEnd"/>
      <w:r w:rsidRPr="00A7577D">
        <w:rPr>
          <w:rFonts w:ascii="Simplified Arabic" w:hAnsi="Simplified Arabic" w:cs="Simplified Arabic"/>
          <w:sz w:val="28"/>
          <w:szCs w:val="28"/>
          <w:rtl/>
        </w:rPr>
        <w:t xml:space="preserve"> من (32) مبنى سكنياً، وأكثر من (55) مبنى زراعيًا/حيوانيًا، وأكثر من (90) مركبة وأكثر من (150000) شجرة زيتون.</w:t>
      </w:r>
    </w:p>
    <w:p w14:paraId="6963995A"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2CFF0024" w14:textId="77777777" w:rsidR="00313DBC" w:rsidRPr="00A7577D" w:rsidRDefault="00313DBC" w:rsidP="00313DBC">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7577D">
        <w:rPr>
          <w:rFonts w:ascii="Simplified Arabic" w:hAnsi="Simplified Arabic" w:cs="Simplified Arabic"/>
          <w:sz w:val="28"/>
          <w:szCs w:val="28"/>
          <w:rtl/>
        </w:rPr>
        <w:t>يواجهها</w:t>
      </w:r>
      <w:proofErr w:type="spellEnd"/>
      <w:r w:rsidRPr="00A7577D">
        <w:rPr>
          <w:rFonts w:ascii="Simplified Arabic" w:hAnsi="Simplified Arabic" w:cs="Simplified Arabic"/>
          <w:sz w:val="28"/>
          <w:szCs w:val="28"/>
          <w:rtl/>
        </w:rPr>
        <w:t xml:space="preserve"> المحامون المختصون في زيارة السّجون.</w:t>
      </w:r>
    </w:p>
    <w:p w14:paraId="4DB534E0" w14:textId="77777777" w:rsidR="00313DBC" w:rsidRPr="00A7577D" w:rsidRDefault="00313DBC" w:rsidP="00313DBC">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كما أبلغت إدارة بعض السجون باحتفاظ كل معتقل/ة بغيارين فقط، واستولت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7577D">
        <w:rPr>
          <w:rFonts w:ascii="Simplified Arabic" w:hAnsi="Simplified Arabic" w:cs="Simplified Arabic"/>
          <w:sz w:val="28"/>
          <w:szCs w:val="28"/>
        </w:rPr>
        <w:t>.</w:t>
      </w:r>
    </w:p>
    <w:p w14:paraId="3BBA6060" w14:textId="77777777"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p>
    <w:p w14:paraId="78100509" w14:textId="515D8F26" w:rsidR="00313DBC" w:rsidRPr="00A7577D" w:rsidRDefault="00313DBC" w:rsidP="00313DBC">
      <w:pPr>
        <w:tabs>
          <w:tab w:val="right" w:pos="90"/>
        </w:tabs>
        <w:spacing w:before="120" w:after="120"/>
        <w:jc w:val="center"/>
        <w:rPr>
          <w:rFonts w:ascii="Simplified Arabic" w:hAnsi="Simplified Arabic" w:cs="Simplified Arabic"/>
          <w:sz w:val="28"/>
          <w:szCs w:val="28"/>
        </w:rPr>
      </w:pPr>
      <w:r w:rsidRPr="00A7577D">
        <w:rPr>
          <w:rFonts w:ascii="Simplified Arabic" w:hAnsi="Simplified Arabic" w:cs="Simplified Arabic"/>
          <w:b/>
          <w:bCs/>
          <w:sz w:val="28"/>
          <w:szCs w:val="28"/>
          <w:rtl/>
        </w:rPr>
        <w:t>انتهى</w:t>
      </w:r>
    </w:p>
    <w:p w14:paraId="574C3658" w14:textId="77777777" w:rsidR="00313DBC" w:rsidRDefault="00313DBC" w:rsidP="00EE03A3">
      <w:pPr>
        <w:jc w:val="both"/>
        <w:rPr>
          <w:rFonts w:ascii="Simplified Arabic" w:hAnsi="Simplified Arabic" w:cs="Simplified Arabic"/>
          <w:sz w:val="28"/>
          <w:szCs w:val="28"/>
          <w:rtl/>
          <w:lang w:bidi="ar-JO"/>
        </w:rPr>
      </w:pPr>
    </w:p>
    <w:sectPr w:rsidR="00313DBC"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476EC" w14:textId="77777777" w:rsidR="002A2898" w:rsidRDefault="002A2898" w:rsidP="00DE708D">
      <w:r>
        <w:separator/>
      </w:r>
    </w:p>
  </w:endnote>
  <w:endnote w:type="continuationSeparator" w:id="0">
    <w:p w14:paraId="0795E7DC" w14:textId="77777777" w:rsidR="002A2898" w:rsidRDefault="002A2898"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7239D" w14:textId="77777777" w:rsidR="002A2898" w:rsidRDefault="002A2898" w:rsidP="00DE708D">
      <w:r>
        <w:separator/>
      </w:r>
    </w:p>
  </w:footnote>
  <w:footnote w:type="continuationSeparator" w:id="0">
    <w:p w14:paraId="455DB8C3" w14:textId="77777777" w:rsidR="002A2898" w:rsidRDefault="002A2898" w:rsidP="00DE708D">
      <w:r>
        <w:continuationSeparator/>
      </w:r>
    </w:p>
  </w:footnote>
  <w:footnote w:id="1">
    <w:p w14:paraId="6351BCFC" w14:textId="77777777" w:rsidR="00A75E27" w:rsidRPr="00F711DC" w:rsidRDefault="00A75E27" w:rsidP="00A75E27">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199E1306" w14:textId="77777777" w:rsidR="00313DBC" w:rsidRPr="00383A38" w:rsidRDefault="00313DBC" w:rsidP="00313DBC">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1"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A2898"/>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75E27"/>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5261</Words>
  <Characters>29989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2023-12-16T13:19:00Z</dcterms:created>
  <dcterms:modified xsi:type="dcterms:W3CDTF">2023-12-16T13:19:00Z</dcterms:modified>
</cp:coreProperties>
</file>