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200E14B5" w:rsidR="00026EB7" w:rsidRDefault="00026EB7" w:rsidP="00026EB7">
      <w:pPr>
        <w:bidi w:val="0"/>
        <w:jc w:val="center"/>
        <w:rPr>
          <w:rFonts w:ascii="Simplified Arabic" w:hAnsi="Simplified Arabic" w:cs="Simplified Arabic"/>
          <w:b/>
          <w:bCs/>
          <w:sz w:val="28"/>
          <w:szCs w:val="28"/>
          <w:rtl/>
        </w:rPr>
      </w:pPr>
    </w:p>
    <w:p w14:paraId="573D25B1" w14:textId="5FDBCB25" w:rsidR="009175BC" w:rsidRDefault="009175BC" w:rsidP="009175BC">
      <w:pPr>
        <w:bidi w:val="0"/>
        <w:jc w:val="center"/>
        <w:rPr>
          <w:rFonts w:ascii="Simplified Arabic" w:hAnsi="Simplified Arabic" w:cs="Simplified Arabic"/>
          <w:b/>
          <w:bCs/>
          <w:sz w:val="28"/>
          <w:szCs w:val="28"/>
          <w:rtl/>
          <w:lang w:bidi="ar-JO"/>
        </w:rPr>
      </w:pPr>
    </w:p>
    <w:p w14:paraId="2AAE3EE3" w14:textId="77777777" w:rsidR="009175BC" w:rsidRPr="0025681B" w:rsidRDefault="009175BC" w:rsidP="009175BC">
      <w:pPr>
        <w:tabs>
          <w:tab w:val="right" w:pos="90"/>
        </w:tabs>
        <w:spacing w:before="120" w:after="120"/>
        <w:jc w:val="center"/>
        <w:rPr>
          <w:rFonts w:ascii="Simplified Arabic" w:hAnsi="Simplified Arabic" w:cs="Simplified Arabic"/>
          <w:b/>
          <w:bCs/>
          <w:sz w:val="28"/>
          <w:szCs w:val="28"/>
        </w:rPr>
      </w:pPr>
      <w:r w:rsidRPr="0025681B">
        <w:rPr>
          <w:rFonts w:ascii="Simplified Arabic" w:hAnsi="Simplified Arabic" w:cs="Simplified Arabic"/>
          <w:b/>
          <w:bCs/>
          <w:sz w:val="28"/>
          <w:szCs w:val="28"/>
          <w:rtl/>
        </w:rPr>
        <w:t>العدوان الحربي الإسرائيلي على الأرض الفلسطينية المحتلة</w:t>
      </w:r>
    </w:p>
    <w:p w14:paraId="79AF6114" w14:textId="1B8B3B4D" w:rsidR="009175BC" w:rsidRPr="0025681B" w:rsidRDefault="009175BC" w:rsidP="009175BC">
      <w:pPr>
        <w:tabs>
          <w:tab w:val="right" w:pos="90"/>
        </w:tabs>
        <w:spacing w:before="120" w:after="120"/>
        <w:jc w:val="center"/>
        <w:rPr>
          <w:rFonts w:ascii="Simplified Arabic" w:hAnsi="Simplified Arabic" w:cs="Simplified Arabic"/>
          <w:b/>
          <w:bCs/>
          <w:sz w:val="28"/>
          <w:szCs w:val="28"/>
        </w:rPr>
      </w:pPr>
      <w:bookmarkStart w:id="0" w:name="_GoBack"/>
      <w:r w:rsidRPr="0025681B">
        <w:rPr>
          <w:rFonts w:ascii="Simplified Arabic" w:hAnsi="Simplified Arabic" w:cs="Simplified Arabic"/>
          <w:b/>
          <w:bCs/>
          <w:sz w:val="28"/>
          <w:szCs w:val="28"/>
          <w:rtl/>
        </w:rPr>
        <w:t xml:space="preserve">النشرة اليومية </w:t>
      </w:r>
      <w:r w:rsidRPr="0025681B">
        <w:rPr>
          <w:rFonts w:ascii="Simplified Arabic" w:hAnsi="Simplified Arabic" w:cs="Simplified Arabic"/>
          <w:b/>
          <w:bCs/>
          <w:sz w:val="28"/>
          <w:szCs w:val="28"/>
          <w:rtl/>
          <w:lang w:bidi="ar-JO"/>
        </w:rPr>
        <w:t>88</w:t>
      </w:r>
    </w:p>
    <w:bookmarkEnd w:id="0"/>
    <w:p w14:paraId="582C3B91" w14:textId="77777777" w:rsidR="009175BC" w:rsidRPr="0025681B" w:rsidRDefault="009175BC" w:rsidP="009175BC">
      <w:pPr>
        <w:tabs>
          <w:tab w:val="right" w:pos="90"/>
        </w:tabs>
        <w:spacing w:before="120" w:after="120"/>
        <w:jc w:val="center"/>
        <w:rPr>
          <w:rFonts w:ascii="Simplified Arabic" w:hAnsi="Simplified Arabic" w:cs="Simplified Arabic"/>
          <w:b/>
          <w:bCs/>
          <w:sz w:val="28"/>
          <w:szCs w:val="28"/>
          <w:rtl/>
        </w:rPr>
      </w:pPr>
      <w:r w:rsidRPr="0025681B">
        <w:rPr>
          <w:rFonts w:ascii="Simplified Arabic" w:hAnsi="Simplified Arabic" w:cs="Simplified Arabic"/>
          <w:b/>
          <w:bCs/>
          <w:sz w:val="28"/>
          <w:szCs w:val="28"/>
          <w:rtl/>
        </w:rPr>
        <w:t>(05/ كانون الثاني/2024)</w:t>
      </w:r>
      <w:bookmarkStart w:id="1" w:name="_Hlk149635447"/>
      <w:bookmarkStart w:id="2" w:name="_Hlk151188096"/>
      <w:bookmarkStart w:id="3" w:name="_Hlk151983223"/>
      <w:bookmarkStart w:id="4" w:name="_Hlk152832347"/>
      <w:bookmarkStart w:id="5" w:name="_Hlk153957178"/>
    </w:p>
    <w:p w14:paraId="33F61AE5" w14:textId="77777777" w:rsidR="009175BC" w:rsidRPr="0025681B" w:rsidRDefault="009175BC" w:rsidP="009175BC">
      <w:pPr>
        <w:tabs>
          <w:tab w:val="right" w:pos="90"/>
        </w:tabs>
        <w:spacing w:before="120" w:after="120"/>
        <w:jc w:val="both"/>
        <w:rPr>
          <w:rFonts w:ascii="Simplified Arabic" w:hAnsi="Simplified Arabic" w:cs="Simplified Arabic"/>
          <w:b/>
          <w:bCs/>
          <w:sz w:val="28"/>
          <w:szCs w:val="28"/>
          <w:rtl/>
        </w:rPr>
      </w:pPr>
      <w:r w:rsidRPr="0025681B">
        <w:rPr>
          <w:rFonts w:ascii="Simplified Arabic" w:hAnsi="Simplified Arabic" w:cs="Simplified Arabic"/>
          <w:b/>
          <w:bCs/>
          <w:sz w:val="28"/>
          <w:szCs w:val="28"/>
          <w:rtl/>
        </w:rPr>
        <w:t>ملخص</w:t>
      </w:r>
      <w:bookmarkEnd w:id="1"/>
      <w:r w:rsidRPr="0025681B">
        <w:rPr>
          <w:rFonts w:ascii="Simplified Arabic" w:hAnsi="Simplified Arabic" w:cs="Simplified Arabic"/>
          <w:sz w:val="28"/>
          <w:szCs w:val="28"/>
          <w:rtl/>
        </w:rPr>
        <w:t xml:space="preserve"> </w:t>
      </w:r>
      <w:bookmarkEnd w:id="2"/>
      <w:bookmarkEnd w:id="3"/>
      <w:bookmarkEnd w:id="4"/>
      <w:bookmarkEnd w:id="5"/>
    </w:p>
    <w:p w14:paraId="03728848"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لليوم الواحد والتسعين على التوالي تواصل القوة القائمة بالاحتلال "إسرائيل" قصفها العنيف لقطاع غزة، وشهد وسط القطاع، وخانيونس، ومخيم جباليا في شمال غزة أعنف أعمال القصف.</w:t>
      </w:r>
    </w:p>
    <w:p w14:paraId="5BE2D166"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27882C71"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يواجه الأطفال سوء تغذية حادًا وشديدًا في قطاع غزة، وقد يعاني مئات الآلاف من الأطفال الصغار قريباً من سوء التغذية الحاد، مع تعرض بعضهم لخطر الموت. "اليونيسيف"</w:t>
      </w:r>
    </w:p>
    <w:p w14:paraId="2E1DC497"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يتعرض النساء الحوامل والمرضعات لخطر سوء التغذية الشديد حيث أن (25%) منهن يستهلكن مجموعة غذائية واحدة فقط، و(65%) منهن يستهلكن مجموعتين غذائيتين فقط. "اليونيسيف"</w:t>
      </w:r>
    </w:p>
    <w:p w14:paraId="470BB104"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2692D054"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694EF33D"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14D66B5E"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00E1A076"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تم تهجير ما مجموعه (444) فلسطينيًا، من بينهم (224) طفلاً، بعد هدم منازلهم بسبب عدم وجود تصاريح إسرائيلية في المنطقة (ج) والقدس الشرقية.</w:t>
      </w:r>
    </w:p>
    <w:p w14:paraId="6AD581E4"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1BE4FC6C"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p w14:paraId="3AB46C2A" w14:textId="77777777" w:rsidR="009175BC" w:rsidRPr="0025681B" w:rsidRDefault="009175BC" w:rsidP="009175BC">
      <w:pPr>
        <w:numPr>
          <w:ilvl w:val="0"/>
          <w:numId w:val="9"/>
        </w:numPr>
        <w:tabs>
          <w:tab w:val="right" w:pos="90"/>
        </w:tabs>
        <w:spacing w:before="120" w:after="12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يستمر عنف المستوطنين في مختلف أنحاء الضفة الغربية، وتم تسجل أكثر من (381) هجوماً شنها المستوطنون ضد السكان الفلسطينيين بحماية و/أو بمشاركة جيش الاحتلال.</w:t>
      </w:r>
    </w:p>
    <w:p w14:paraId="36A65230" w14:textId="77777777" w:rsidR="009175BC" w:rsidRPr="0025681B" w:rsidRDefault="009175BC" w:rsidP="009175BC">
      <w:pPr>
        <w:tabs>
          <w:tab w:val="right" w:pos="90"/>
        </w:tabs>
        <w:spacing w:before="120" w:after="120"/>
        <w:contextualSpacing/>
        <w:jc w:val="both"/>
        <w:rPr>
          <w:rFonts w:ascii="Simplified Arabic" w:hAnsi="Simplified Arabic" w:cs="Simplified Arabic"/>
          <w:sz w:val="28"/>
          <w:szCs w:val="28"/>
          <w:rtl/>
        </w:rPr>
      </w:pPr>
      <w:r w:rsidRPr="0025681B">
        <w:rPr>
          <w:rFonts w:ascii="Simplified Arabic" w:hAnsi="Simplified Arabic" w:cs="Simplified Arabic"/>
          <w:b/>
          <w:bCs/>
          <w:sz w:val="28"/>
          <w:szCs w:val="28"/>
          <w:rtl/>
        </w:rPr>
        <w:t>التفاصيل</w:t>
      </w:r>
    </w:p>
    <w:p w14:paraId="25ABC77E" w14:textId="77777777" w:rsidR="009175BC" w:rsidRPr="0025681B" w:rsidRDefault="009175BC" w:rsidP="009175BC">
      <w:pPr>
        <w:spacing w:before="120" w:after="120"/>
        <w:jc w:val="both"/>
        <w:rPr>
          <w:rFonts w:ascii="Simplified Arabic" w:hAnsi="Simplified Arabic" w:cs="Simplified Arabic"/>
          <w:sz w:val="28"/>
          <w:szCs w:val="28"/>
          <w:rtl/>
        </w:rPr>
      </w:pPr>
      <w:bookmarkStart w:id="6" w:name="_Hlk152228732"/>
      <w:r w:rsidRPr="0025681B">
        <w:rPr>
          <w:rFonts w:ascii="Simplified Arabic" w:hAnsi="Simplified Arabic" w:cs="Simplified Arabic"/>
          <w:sz w:val="28"/>
          <w:szCs w:val="28"/>
          <w:rtl/>
        </w:rPr>
        <w:t>لليوم الواحد والتسعين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w:t>
      </w:r>
    </w:p>
    <w:p w14:paraId="4A10EE43"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069150BE"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7" w:name="_Hlk155167876"/>
      <w:r w:rsidRPr="0025681B">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7"/>
    <w:p w14:paraId="0FD338AE"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w:t>
      </w:r>
      <w:r w:rsidRPr="0025681B">
        <w:rPr>
          <w:rFonts w:ascii="Simplified Arabic" w:hAnsi="Simplified Arabic" w:cs="Simplified Arabic"/>
          <w:sz w:val="28"/>
          <w:szCs w:val="28"/>
          <w:rtl/>
        </w:rPr>
        <w:lastRenderedPageBreak/>
        <w:t xml:space="preserve">شخص في منطقة مكتظة للغاية، </w:t>
      </w:r>
      <w:bookmarkStart w:id="8" w:name="_Hlk155167667"/>
      <w:r w:rsidRPr="0025681B">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8"/>
    <w:p w14:paraId="353232C5" w14:textId="77777777" w:rsidR="009175BC" w:rsidRPr="0025681B" w:rsidRDefault="009175BC" w:rsidP="009175BC">
      <w:pPr>
        <w:spacing w:before="120" w:after="120"/>
        <w:contextualSpacing/>
        <w:jc w:val="both"/>
        <w:rPr>
          <w:rFonts w:ascii="Simplified Arabic" w:hAnsi="Simplified Arabic" w:cs="Simplified Arabic"/>
          <w:sz w:val="28"/>
          <w:szCs w:val="28"/>
          <w:rtl/>
        </w:rPr>
      </w:pPr>
      <w:r w:rsidRPr="0025681B">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25681B">
        <w:rPr>
          <w:rFonts w:ascii="Simplified Arabic" w:hAnsi="Simplified Arabic" w:cs="Simplified Arabic"/>
          <w:sz w:val="28"/>
          <w:szCs w:val="28"/>
          <w:vertAlign w:val="superscript"/>
          <w:rtl/>
        </w:rPr>
        <w:footnoteReference w:id="1"/>
      </w:r>
      <w:r w:rsidRPr="0025681B">
        <w:rPr>
          <w:rFonts w:ascii="Simplified Arabic" w:hAnsi="Simplified Arabic" w:cs="Simplified Arabic"/>
          <w:sz w:val="28"/>
          <w:szCs w:val="28"/>
          <w:rtl/>
        </w:rPr>
        <w:t>.</w:t>
      </w:r>
      <w:bookmarkEnd w:id="6"/>
      <w:r w:rsidRPr="0025681B">
        <w:rPr>
          <w:rFonts w:ascii="Simplified Arabic" w:hAnsi="Simplified Arabic" w:cs="Simplified Arabic"/>
          <w:sz w:val="28"/>
          <w:szCs w:val="28"/>
          <w:rtl/>
        </w:rPr>
        <w:t xml:space="preserve">  </w:t>
      </w:r>
    </w:p>
    <w:p w14:paraId="61D274F3"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25681B">
        <w:rPr>
          <w:rFonts w:ascii="Simplified Arabic" w:hAnsi="Simplified Arabic" w:cs="Simplified Arabic"/>
          <w:b/>
          <w:bCs/>
          <w:sz w:val="28"/>
          <w:szCs w:val="28"/>
          <w:rtl/>
        </w:rPr>
        <w:t>الضحايا</w:t>
      </w:r>
    </w:p>
    <w:p w14:paraId="61DD6FC2" w14:textId="77777777" w:rsidR="009175BC" w:rsidRPr="0025681B" w:rsidRDefault="009175BC" w:rsidP="009175BC">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25681B">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(22,600) شهيداً/ة، ووصل عدد المفقودين إلى قرابة (7,000) شخص، في حين بلغ عدد المصابين أكثر من (57,910) مصاباً/ة.</w:t>
      </w:r>
    </w:p>
    <w:p w14:paraId="07154B62"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25681B">
        <w:rPr>
          <w:rFonts w:ascii="Simplified Arabic" w:hAnsi="Simplified Arabic" w:cs="Simplified Arabic"/>
          <w:b/>
          <w:bCs/>
          <w:sz w:val="28"/>
          <w:szCs w:val="28"/>
          <w:rtl/>
        </w:rPr>
        <w:t>المستشفيات والمراكز الصحية</w:t>
      </w:r>
      <w:bookmarkStart w:id="12" w:name="_Hlk149126991"/>
      <w:bookmarkEnd w:id="9"/>
      <w:bookmarkEnd w:id="10"/>
    </w:p>
    <w:p w14:paraId="56F9A346" w14:textId="77777777" w:rsidR="009175BC" w:rsidRPr="0025681B" w:rsidRDefault="009175BC" w:rsidP="009175BC">
      <w:pPr>
        <w:spacing w:before="120" w:after="120"/>
        <w:jc w:val="both"/>
        <w:rPr>
          <w:rFonts w:ascii="Simplified Arabic" w:hAnsi="Simplified Arabic" w:cs="Simplified Arabic"/>
          <w:sz w:val="28"/>
          <w:szCs w:val="28"/>
        </w:rPr>
      </w:pPr>
      <w:r w:rsidRPr="0025681B">
        <w:rPr>
          <w:rFonts w:ascii="Simplified Arabic" w:hAnsi="Simplified Arabic" w:cs="Simplified Arabic"/>
          <w:sz w:val="28"/>
          <w:szCs w:val="28"/>
          <w:rtl/>
        </w:rPr>
        <w:t>لا زالت "إسرائيل" مستمرة في استهدافها للمنظومة الصحية، 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41F9A8DE"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25681B">
        <w:rPr>
          <w:rFonts w:ascii="Simplified Arabic" w:hAnsi="Simplified Arabic" w:cs="Simplified Arabic"/>
          <w:b/>
          <w:bCs/>
          <w:sz w:val="28"/>
          <w:szCs w:val="28"/>
          <w:rtl/>
        </w:rPr>
        <w:t>الماء والنظافة</w:t>
      </w:r>
    </w:p>
    <w:p w14:paraId="21D030D4" w14:textId="77777777" w:rsidR="009175BC" w:rsidRPr="0025681B" w:rsidRDefault="009175BC" w:rsidP="009175BC">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25681B">
        <w:rPr>
          <w:rFonts w:ascii="Simplified Arabic" w:hAnsi="Simplified Arabic" w:cs="Simplified Arabic"/>
          <w:sz w:val="28"/>
          <w:szCs w:val="28"/>
          <w:rtl/>
        </w:rPr>
        <w:lastRenderedPageBreak/>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4AEE093C"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3"/>
    <w:bookmarkEnd w:id="14"/>
    <w:p w14:paraId="28E522EE"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25681B">
        <w:rPr>
          <w:rFonts w:ascii="Simplified Arabic" w:hAnsi="Simplified Arabic" w:cs="Simplified Arabic"/>
          <w:b/>
          <w:bCs/>
          <w:sz w:val="28"/>
          <w:szCs w:val="28"/>
          <w:rtl/>
        </w:rPr>
        <w:t>الأمن الغذائي</w:t>
      </w:r>
      <w:bookmarkEnd w:id="15"/>
    </w:p>
    <w:bookmarkEnd w:id="16"/>
    <w:p w14:paraId="7979E005"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53941EAB"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وصرح المدير التنفيذي "لليونيسف"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46973E3"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من جانب آخر قدم برنامج الأغذية العالمي اليوم دقيق القمح والملح والخميرة إلى (9) مخابز في دير البلح ورفح لإنتاج الخبز بسعر مدعوم. وقد بدأت (6) من المخابز عملياتها، في حين لا تزال (3) مخابز متوقفة عن العمل، نتيجة لأوامر الإخلاء. </w:t>
      </w:r>
    </w:p>
    <w:p w14:paraId="0C8FCFA4"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25681B">
        <w:rPr>
          <w:rFonts w:ascii="Simplified Arabic" w:hAnsi="Simplified Arabic" w:cs="Simplified Arabic"/>
          <w:sz w:val="28"/>
          <w:szCs w:val="28"/>
        </w:rPr>
        <w:t>IPC</w:t>
      </w:r>
      <w:r w:rsidRPr="0025681B">
        <w:rPr>
          <w:rFonts w:ascii="Simplified Arabic" w:hAnsi="Simplified Arabic" w:cs="Simplified Arabic"/>
          <w:sz w:val="28"/>
          <w:szCs w:val="28"/>
          <w:rtl/>
        </w:rPr>
        <w:t>).</w:t>
      </w:r>
    </w:p>
    <w:p w14:paraId="041D89F1"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7C41A156"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25681B">
        <w:rPr>
          <w:rFonts w:ascii="Simplified Arabic" w:hAnsi="Simplified Arabic" w:cs="Simplified Arabic"/>
          <w:b/>
          <w:bCs/>
          <w:sz w:val="28"/>
          <w:szCs w:val="28"/>
          <w:rtl/>
        </w:rPr>
        <w:t>النزوح الداخلي</w:t>
      </w:r>
      <w:bookmarkStart w:id="17" w:name="_Hlk148261906"/>
      <w:bookmarkEnd w:id="11"/>
    </w:p>
    <w:p w14:paraId="7CD768AF"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6ED7F8EF"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25681B">
        <w:rPr>
          <w:rFonts w:hint="cs"/>
          <w:sz w:val="28"/>
          <w:szCs w:val="28"/>
          <w:rtl/>
        </w:rPr>
        <w:t>​​</w:t>
      </w:r>
      <w:r w:rsidRPr="0025681B">
        <w:rPr>
          <w:rFonts w:ascii="Simplified Arabic" w:hAnsi="Simplified Arabic" w:cs="Simplified Arabic"/>
          <w:sz w:val="28"/>
          <w:szCs w:val="28"/>
          <w:rtl/>
        </w:rPr>
        <w:t>الذي يمنع التحقق.</w:t>
      </w:r>
    </w:p>
    <w:p w14:paraId="6E75D04C" w14:textId="77777777" w:rsidR="009175BC" w:rsidRPr="0025681B" w:rsidRDefault="009175BC" w:rsidP="009175BC">
      <w:pPr>
        <w:spacing w:before="120" w:after="120"/>
        <w:jc w:val="both"/>
        <w:rPr>
          <w:rFonts w:ascii="Simplified Arabic" w:hAnsi="Simplified Arabic" w:cs="Simplified Arabic"/>
          <w:sz w:val="28"/>
          <w:szCs w:val="28"/>
          <w:rtl/>
        </w:rPr>
      </w:pPr>
      <w:r w:rsidRPr="0025681B">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38C4EDF8" w14:textId="77777777" w:rsidR="009175BC" w:rsidRPr="0025681B" w:rsidRDefault="009175BC" w:rsidP="009175BC">
      <w:pPr>
        <w:spacing w:before="120" w:after="120"/>
        <w:jc w:val="both"/>
        <w:rPr>
          <w:rFonts w:ascii="Simplified Arabic" w:hAnsi="Simplified Arabic" w:cs="Simplified Arabic"/>
          <w:sz w:val="28"/>
          <w:szCs w:val="28"/>
        </w:rPr>
      </w:pPr>
      <w:r w:rsidRPr="0025681B">
        <w:rPr>
          <w:rFonts w:ascii="Simplified Arabic" w:hAnsi="Simplified Arabic" w:cs="Simplified Arabic"/>
          <w:sz w:val="28"/>
          <w:szCs w:val="28"/>
          <w:rtl/>
        </w:rPr>
        <w:t xml:space="preserve">وتفيد تقارير عديدة بأن انتشار الامراض في قطاع غزة قد بدأ بشكل واسع، لا سيما بسبب عمليات النزوح الجماعي الأخيرة في جنوب القطاع، حيث 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w:t>
      </w:r>
      <w:r w:rsidRPr="0025681B">
        <w:rPr>
          <w:rFonts w:ascii="Simplified Arabic" w:hAnsi="Simplified Arabic" w:cs="Simplified Arabic"/>
          <w:sz w:val="28"/>
          <w:szCs w:val="28"/>
          <w:rtl/>
        </w:rPr>
        <w:lastRenderedPageBreak/>
        <w:t>بمتلازمة اليرقان الحاد، و(126) حالة التهاب سحايا. وهناك أيضاً حوالي (50.000) امرأة حامل في قطاع غزة، وأن أكثر من (180) امرأة تلد يومياً في ظروف صحية تعرضهن ومواليدهن للخطر.</w:t>
      </w:r>
    </w:p>
    <w:p w14:paraId="75EA0E65" w14:textId="77777777" w:rsidR="009175BC" w:rsidRPr="0025681B" w:rsidRDefault="009175BC" w:rsidP="009175BC">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25681B">
        <w:rPr>
          <w:rFonts w:ascii="Simplified Arabic" w:hAnsi="Simplified Arabic" w:cs="Simplified Arabic"/>
          <w:b/>
          <w:bCs/>
          <w:sz w:val="28"/>
          <w:szCs w:val="28"/>
          <w:rtl/>
        </w:rPr>
        <w:t>الأضرار العينية</w:t>
      </w:r>
    </w:p>
    <w:p w14:paraId="2F372796" w14:textId="77777777" w:rsidR="009175BC" w:rsidRPr="0025681B" w:rsidRDefault="009175BC" w:rsidP="009175BC">
      <w:pPr>
        <w:tabs>
          <w:tab w:val="right" w:pos="90"/>
        </w:tabs>
        <w:spacing w:before="120" w:after="120"/>
        <w:contextualSpacing/>
        <w:jc w:val="both"/>
        <w:rPr>
          <w:rFonts w:ascii="Simplified Arabic" w:hAnsi="Simplified Arabic" w:cs="Simplified Arabic"/>
          <w:sz w:val="28"/>
          <w:szCs w:val="28"/>
          <w:rtl/>
        </w:rPr>
      </w:pPr>
      <w:bookmarkStart w:id="18" w:name="_Hlk152580858"/>
      <w:bookmarkStart w:id="19" w:name="_Hlk149304309"/>
      <w:r w:rsidRPr="0025681B">
        <w:rPr>
          <w:rFonts w:ascii="Simplified Arabic" w:hAnsi="Simplified Arabic" w:cs="Simplified Arabic"/>
          <w:sz w:val="28"/>
          <w:szCs w:val="28"/>
          <w:rtl/>
        </w:rPr>
        <w:t>تشير المعلومات الصادرة عن المكتب الإعلامي الحكومي في غزة بتاريخ 03/كانون الثاني الحالي، بأن عدد الوحدات السكنية المدمرة بشكل كلي بلغ حوالي (65,000)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(93)، وبلغ عدد المدمر منها بشكل جزئي حوالي (292) مدرسة ومبنى جامعي. وبلغ عدد المستشفيات التي أخرجها الاحتلال عن الخدمة بشكل كلي (23) مستشفى، و(53) مركزياً صحياً، و(104) مركبات اسعاف. ودمر بشكل جزئي (150) مؤسسة صحية. وبلغ عدد المواقع الأثرية والتراثية التي دمرها جيش الاحتلال في قطاع غزة قرابة (200) موقع.</w:t>
      </w:r>
      <w:bookmarkEnd w:id="18"/>
    </w:p>
    <w:p w14:paraId="71F678BC" w14:textId="77777777" w:rsidR="009175BC" w:rsidRPr="0025681B" w:rsidRDefault="009175BC" w:rsidP="009175BC">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25681B">
        <w:rPr>
          <w:rFonts w:ascii="Simplified Arabic" w:hAnsi="Simplified Arabic" w:cs="Simplified Arabic"/>
          <w:b/>
          <w:bCs/>
          <w:sz w:val="28"/>
          <w:szCs w:val="28"/>
          <w:rtl/>
        </w:rPr>
        <w:t>الاعتداءات في الضفة الغربية</w:t>
      </w:r>
      <w:bookmarkEnd w:id="17"/>
    </w:p>
    <w:p w14:paraId="1782BCEF" w14:textId="77777777" w:rsidR="009175BC" w:rsidRPr="0025681B" w:rsidRDefault="009175BC" w:rsidP="009175BC">
      <w:pPr>
        <w:pStyle w:val="ListParagraph"/>
        <w:bidi/>
        <w:spacing w:before="120" w:after="120" w:line="240" w:lineRule="auto"/>
        <w:ind w:left="0"/>
        <w:rPr>
          <w:rFonts w:ascii="Simplified Arabic" w:hAnsi="Simplified Arabic" w:cs="Simplified Arabic"/>
          <w:sz w:val="28"/>
          <w:szCs w:val="28"/>
          <w:lang w:bidi="ar-JO"/>
        </w:rPr>
      </w:pPr>
      <w:r w:rsidRPr="0025681B">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0D96E163" w14:textId="77777777" w:rsidR="009175BC" w:rsidRPr="0025681B" w:rsidRDefault="009175BC" w:rsidP="009175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25681B">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25681B">
          <w:rPr>
            <w:rStyle w:val="Hyperlink"/>
            <w:rFonts w:ascii="Simplified Arabic" w:hAnsi="Simplified Arabic" w:cs="Simplified Arabic"/>
            <w:sz w:val="28"/>
            <w:szCs w:val="28"/>
            <w:rtl/>
          </w:rPr>
          <w:t>تقرير</w:t>
        </w:r>
      </w:hyperlink>
      <w:r w:rsidRPr="0025681B">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0514E28" w14:textId="77777777" w:rsidR="009175BC" w:rsidRPr="0025681B" w:rsidRDefault="009175BC" w:rsidP="009175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25681B">
          <w:rPr>
            <w:rStyle w:val="Hyperlink"/>
            <w:rFonts w:ascii="Simplified Arabic" w:hAnsi="Simplified Arabic" w:cs="Simplified Arabic"/>
            <w:sz w:val="28"/>
            <w:szCs w:val="28"/>
            <w:rtl/>
          </w:rPr>
          <w:t>صرحت</w:t>
        </w:r>
      </w:hyperlink>
      <w:r w:rsidRPr="0025681B">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7A304166" w14:textId="77777777" w:rsidR="009175BC" w:rsidRPr="0025681B" w:rsidRDefault="009175BC" w:rsidP="009175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25681B">
        <w:rPr>
          <w:rFonts w:ascii="Simplified Arabic" w:hAnsi="Simplified Arabic" w:cs="Simplified Arabic"/>
          <w:sz w:val="28"/>
          <w:szCs w:val="28"/>
          <w:rtl/>
        </w:rPr>
        <w:t xml:space="preserve">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w:t>
      </w:r>
      <w:r w:rsidRPr="0025681B">
        <w:rPr>
          <w:rFonts w:ascii="Simplified Arabic" w:hAnsi="Simplified Arabic" w:cs="Simplified Arabic"/>
          <w:sz w:val="28"/>
          <w:szCs w:val="28"/>
          <w:rtl/>
        </w:rPr>
        <w:lastRenderedPageBreak/>
        <w:t>الشوارع المحاذية للخط الأخضر والمستوطنات، وفرضت حظر التجول على سكان المنطقة المسماة (</w:t>
      </w:r>
      <w:r w:rsidRPr="0025681B">
        <w:rPr>
          <w:rFonts w:ascii="Simplified Arabic" w:hAnsi="Simplified Arabic" w:cs="Simplified Arabic"/>
          <w:sz w:val="28"/>
          <w:szCs w:val="28"/>
        </w:rPr>
        <w:t>H2</w:t>
      </w:r>
      <w:r w:rsidRPr="0025681B">
        <w:rPr>
          <w:rFonts w:ascii="Simplified Arabic" w:hAnsi="Simplified Arabic" w:cs="Simplified Arabic"/>
          <w:sz w:val="28"/>
          <w:szCs w:val="28"/>
          <w:rtl/>
          <w:lang w:bidi="ar-JO"/>
        </w:rPr>
        <w:t>) في مدينة الخليل،</w:t>
      </w:r>
      <w:r w:rsidRPr="0025681B">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25681B">
        <w:rPr>
          <w:rFonts w:ascii="Simplified Arabic" w:hAnsi="Simplified Arabic" w:cs="Simplified Arabic"/>
          <w:sz w:val="28"/>
          <w:szCs w:val="28"/>
          <w:rtl/>
        </w:rPr>
        <w:t>السواتر</w:t>
      </w:r>
      <w:proofErr w:type="spellEnd"/>
      <w:r w:rsidRPr="0025681B">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2849E369" w14:textId="77777777" w:rsidR="009175BC" w:rsidRPr="0025681B" w:rsidRDefault="009175BC" w:rsidP="009175BC">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25681B">
        <w:rPr>
          <w:rFonts w:ascii="Simplified Arabic" w:hAnsi="Simplified Arabic" w:cs="Simplified Arabic"/>
          <w:sz w:val="28"/>
          <w:szCs w:val="28"/>
          <w:rtl/>
        </w:rPr>
        <w:t>يواجهها</w:t>
      </w:r>
      <w:proofErr w:type="spellEnd"/>
      <w:r w:rsidRPr="0025681B">
        <w:rPr>
          <w:rFonts w:ascii="Simplified Arabic" w:hAnsi="Simplified Arabic" w:cs="Simplified Arabic"/>
          <w:sz w:val="28"/>
          <w:szCs w:val="28"/>
          <w:rtl/>
        </w:rPr>
        <w:t xml:space="preserve"> المحامون المختصون في زيارة السّجون.</w:t>
      </w:r>
    </w:p>
    <w:p w14:paraId="35A608A3" w14:textId="77777777" w:rsidR="009175BC" w:rsidRPr="0025681B" w:rsidRDefault="009175BC" w:rsidP="009175BC">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25681B">
        <w:rPr>
          <w:rFonts w:ascii="Simplified Arabic" w:hAnsi="Simplified Arabic" w:cs="Simplified Arabic"/>
          <w:sz w:val="28"/>
          <w:szCs w:val="28"/>
        </w:rPr>
        <w:t>.</w:t>
      </w:r>
    </w:p>
    <w:p w14:paraId="3DA638B8" w14:textId="77777777" w:rsidR="009175BC" w:rsidRPr="0025681B" w:rsidRDefault="009175BC" w:rsidP="009175BC">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w:t>
      </w:r>
      <w:r w:rsidRPr="0025681B">
        <w:rPr>
          <w:rFonts w:ascii="Simplified Arabic" w:hAnsi="Simplified Arabic" w:cs="Simplified Arabic"/>
          <w:sz w:val="28"/>
          <w:szCs w:val="28"/>
          <w:rtl/>
        </w:rPr>
        <w:lastRenderedPageBreak/>
        <w:t>من بينهم (238) طفلاً، بعد تدمير (82) مبنى سكنياً خلال عمليات الاقتحام الذي يقوم بها جيش الاحتلال في مختلف أنحاء الضفة الغربية.</w:t>
      </w:r>
    </w:p>
    <w:bookmarkEnd w:id="20"/>
    <w:p w14:paraId="2CDACD14" w14:textId="77777777" w:rsidR="009175BC" w:rsidRPr="0025681B" w:rsidRDefault="009175BC" w:rsidP="009175BC">
      <w:pPr>
        <w:numPr>
          <w:ilvl w:val="0"/>
          <w:numId w:val="8"/>
        </w:numPr>
        <w:spacing w:before="120" w:after="120"/>
        <w:ind w:left="0" w:firstLine="0"/>
        <w:contextualSpacing/>
        <w:jc w:val="both"/>
        <w:rPr>
          <w:rFonts w:ascii="Simplified Arabic" w:hAnsi="Simplified Arabic" w:cs="Simplified Arabic"/>
          <w:sz w:val="28"/>
          <w:szCs w:val="28"/>
        </w:rPr>
      </w:pPr>
      <w:r w:rsidRPr="0025681B">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(381) هجوماً شنها المستوطنون ضد السكان المدنيين مما أدى إلى وقوع إصابات بينهم في (37) حادثة منها، وإلحاق أضرار بالممتلكات الفلسطينية في (297) حادثة منها، ووقوع إصابات وأضرار في الممتلكات في (48) حادثة منها. </w:t>
      </w:r>
    </w:p>
    <w:p w14:paraId="60FA30C3" w14:textId="77777777" w:rsidR="009175BC" w:rsidRPr="0025681B" w:rsidRDefault="009175BC" w:rsidP="009175BC">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25681B">
        <w:rPr>
          <w:rFonts w:ascii="Simplified Arabic" w:hAnsi="Simplified Arabic" w:cs="Simplified Arabic"/>
          <w:sz w:val="28"/>
          <w:szCs w:val="28"/>
          <w:rtl/>
        </w:rPr>
        <w:t xml:space="preserve">منذ بداية العدوان الحربي وحتى تاريخه اعتقلت القوة القائمة بالاحتلال قرابة (5,660) شخصاً. </w:t>
      </w:r>
    </w:p>
    <w:p w14:paraId="792D8107" w14:textId="7FFC59DB" w:rsidR="009175BC" w:rsidRPr="0025681B" w:rsidRDefault="009175BC" w:rsidP="009175BC">
      <w:pPr>
        <w:tabs>
          <w:tab w:val="right" w:pos="90"/>
        </w:tabs>
        <w:spacing w:before="120" w:after="120"/>
        <w:jc w:val="center"/>
        <w:rPr>
          <w:rFonts w:ascii="Simplified Arabic" w:hAnsi="Simplified Arabic" w:cs="Simplified Arabic"/>
          <w:sz w:val="28"/>
          <w:szCs w:val="28"/>
        </w:rPr>
      </w:pPr>
      <w:r w:rsidRPr="0025681B">
        <w:rPr>
          <w:rFonts w:ascii="Simplified Arabic" w:hAnsi="Simplified Arabic" w:cs="Simplified Arabic"/>
          <w:b/>
          <w:bCs/>
          <w:sz w:val="28"/>
          <w:szCs w:val="28"/>
          <w:rtl/>
        </w:rPr>
        <w:t>انتهى</w:t>
      </w:r>
    </w:p>
    <w:p w14:paraId="0E0D2E19" w14:textId="77777777" w:rsidR="009175BC" w:rsidRPr="00026EB7" w:rsidRDefault="009175BC" w:rsidP="009175BC">
      <w:pPr>
        <w:bidi w:val="0"/>
        <w:jc w:val="center"/>
        <w:rPr>
          <w:rFonts w:ascii="Simplified Arabic" w:hAnsi="Simplified Arabic" w:cs="Simplified Arabic"/>
          <w:b/>
          <w:bCs/>
          <w:sz w:val="28"/>
          <w:szCs w:val="28"/>
          <w:rtl/>
          <w:lang w:bidi="ar-JO"/>
        </w:rPr>
      </w:pPr>
    </w:p>
    <w:sectPr w:rsidR="009175BC" w:rsidRPr="00026EB7"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4515C" w14:textId="77777777" w:rsidR="00E46B11" w:rsidRDefault="00E46B11" w:rsidP="00DE708D">
      <w:r>
        <w:separator/>
      </w:r>
    </w:p>
  </w:endnote>
  <w:endnote w:type="continuationSeparator" w:id="0">
    <w:p w14:paraId="542054EF" w14:textId="77777777" w:rsidR="00E46B11" w:rsidRDefault="00E46B1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87FEF" w14:textId="77777777" w:rsidR="00E46B11" w:rsidRDefault="00E46B11" w:rsidP="00DE708D">
      <w:r>
        <w:separator/>
      </w:r>
    </w:p>
  </w:footnote>
  <w:footnote w:type="continuationSeparator" w:id="0">
    <w:p w14:paraId="6F55C364" w14:textId="77777777" w:rsidR="00E46B11" w:rsidRDefault="00E46B11" w:rsidP="00DE708D">
      <w:r>
        <w:continuationSeparator/>
      </w:r>
    </w:p>
  </w:footnote>
  <w:footnote w:id="1">
    <w:p w14:paraId="61BBE1BA" w14:textId="77777777" w:rsidR="009175BC" w:rsidRPr="00F711DC" w:rsidRDefault="009175BC" w:rsidP="009175BC">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175BC"/>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46B11"/>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2024-01-08T11:08:00Z</dcterms:created>
  <dcterms:modified xsi:type="dcterms:W3CDTF">2024-01-08T11:08:00Z</dcterms:modified>
</cp:coreProperties>
</file>