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9BF6" w14:textId="6A7A2B27" w:rsidR="00026EB7" w:rsidRDefault="00026EB7" w:rsidP="00026EB7">
      <w:pPr>
        <w:bidi w:val="0"/>
        <w:jc w:val="center"/>
        <w:rPr>
          <w:rFonts w:ascii="Simplified Arabic" w:hAnsi="Simplified Arabic" w:cs="Simplified Arabic"/>
          <w:b/>
          <w:bCs/>
          <w:sz w:val="28"/>
          <w:szCs w:val="28"/>
          <w:rtl/>
        </w:rPr>
      </w:pPr>
    </w:p>
    <w:p w14:paraId="6BD67964" w14:textId="1DFBE5B2" w:rsidR="00117F3E" w:rsidRDefault="00117F3E" w:rsidP="00117F3E">
      <w:pPr>
        <w:bidi w:val="0"/>
        <w:jc w:val="center"/>
        <w:rPr>
          <w:rFonts w:ascii="Simplified Arabic" w:hAnsi="Simplified Arabic" w:cs="Simplified Arabic"/>
          <w:b/>
          <w:bCs/>
          <w:sz w:val="28"/>
          <w:szCs w:val="28"/>
          <w:rtl/>
          <w:lang w:bidi="ar-JO"/>
        </w:rPr>
      </w:pPr>
    </w:p>
    <w:p w14:paraId="63A79496" w14:textId="2EFC1DCD" w:rsidR="00117F3E" w:rsidRDefault="00117F3E" w:rsidP="00117F3E">
      <w:pPr>
        <w:bidi w:val="0"/>
        <w:jc w:val="center"/>
        <w:rPr>
          <w:rFonts w:ascii="Simplified Arabic" w:hAnsi="Simplified Arabic" w:cs="Simplified Arabic"/>
          <w:b/>
          <w:bCs/>
          <w:sz w:val="28"/>
          <w:szCs w:val="28"/>
          <w:rtl/>
          <w:lang w:bidi="ar-JO"/>
        </w:rPr>
      </w:pPr>
    </w:p>
    <w:p w14:paraId="1A399AA2" w14:textId="77777777" w:rsidR="00117F3E" w:rsidRPr="00B7782B" w:rsidRDefault="00117F3E" w:rsidP="00117F3E">
      <w:pPr>
        <w:tabs>
          <w:tab w:val="right" w:pos="90"/>
        </w:tabs>
        <w:spacing w:before="120" w:after="120"/>
        <w:jc w:val="center"/>
        <w:rPr>
          <w:rFonts w:ascii="Simplified Arabic" w:hAnsi="Simplified Arabic" w:cs="Simplified Arabic"/>
          <w:b/>
          <w:bCs/>
          <w:sz w:val="28"/>
          <w:szCs w:val="28"/>
        </w:rPr>
      </w:pPr>
      <w:r w:rsidRPr="00B7782B">
        <w:rPr>
          <w:rFonts w:ascii="Simplified Arabic" w:hAnsi="Simplified Arabic" w:cs="Simplified Arabic"/>
          <w:b/>
          <w:bCs/>
          <w:sz w:val="28"/>
          <w:szCs w:val="28"/>
          <w:rtl/>
        </w:rPr>
        <w:t>العدوان الحربي الإسرائيلي على الأرض الفلسطينية المحتلة</w:t>
      </w:r>
    </w:p>
    <w:p w14:paraId="2EEDFC10" w14:textId="509E2840" w:rsidR="00117F3E" w:rsidRPr="00B7782B" w:rsidRDefault="00117F3E" w:rsidP="00117F3E">
      <w:pPr>
        <w:tabs>
          <w:tab w:val="right" w:pos="90"/>
        </w:tabs>
        <w:spacing w:before="120" w:after="120"/>
        <w:jc w:val="center"/>
        <w:rPr>
          <w:rFonts w:ascii="Simplified Arabic" w:hAnsi="Simplified Arabic" w:cs="Simplified Arabic"/>
          <w:b/>
          <w:bCs/>
          <w:sz w:val="28"/>
          <w:szCs w:val="28"/>
        </w:rPr>
      </w:pPr>
      <w:bookmarkStart w:id="0" w:name="_GoBack"/>
      <w:r w:rsidRPr="00B7782B">
        <w:rPr>
          <w:rFonts w:ascii="Simplified Arabic" w:hAnsi="Simplified Arabic" w:cs="Simplified Arabic"/>
          <w:b/>
          <w:bCs/>
          <w:sz w:val="28"/>
          <w:szCs w:val="28"/>
          <w:rtl/>
        </w:rPr>
        <w:t xml:space="preserve">النشرة اليومية </w:t>
      </w:r>
      <w:r w:rsidRPr="00B7782B">
        <w:rPr>
          <w:rFonts w:ascii="Simplified Arabic" w:hAnsi="Simplified Arabic" w:cs="Simplified Arabic"/>
          <w:b/>
          <w:bCs/>
          <w:sz w:val="28"/>
          <w:szCs w:val="28"/>
          <w:rtl/>
          <w:lang w:bidi="ar-JO"/>
        </w:rPr>
        <w:t>85</w:t>
      </w:r>
    </w:p>
    <w:bookmarkEnd w:id="0"/>
    <w:p w14:paraId="7AEBC907" w14:textId="77777777" w:rsidR="00117F3E" w:rsidRPr="00B7782B" w:rsidRDefault="00117F3E" w:rsidP="00117F3E">
      <w:pPr>
        <w:tabs>
          <w:tab w:val="right" w:pos="90"/>
        </w:tabs>
        <w:spacing w:before="120" w:after="120"/>
        <w:jc w:val="center"/>
        <w:rPr>
          <w:rFonts w:ascii="Simplified Arabic" w:hAnsi="Simplified Arabic" w:cs="Simplified Arabic"/>
          <w:b/>
          <w:bCs/>
          <w:sz w:val="28"/>
          <w:szCs w:val="28"/>
          <w:rtl/>
        </w:rPr>
      </w:pPr>
      <w:r w:rsidRPr="00B7782B">
        <w:rPr>
          <w:rFonts w:ascii="Simplified Arabic" w:hAnsi="Simplified Arabic" w:cs="Simplified Arabic"/>
          <w:b/>
          <w:bCs/>
          <w:sz w:val="28"/>
          <w:szCs w:val="28"/>
          <w:rtl/>
        </w:rPr>
        <w:t>(02/ كانون الثاني/2024)</w:t>
      </w:r>
      <w:bookmarkStart w:id="1" w:name="_Hlk149635447"/>
      <w:bookmarkStart w:id="2" w:name="_Hlk151188096"/>
      <w:bookmarkStart w:id="3" w:name="_Hlk151983223"/>
      <w:bookmarkStart w:id="4" w:name="_Hlk152832347"/>
      <w:bookmarkStart w:id="5" w:name="_Hlk153957178"/>
    </w:p>
    <w:p w14:paraId="428BFBDE" w14:textId="77777777" w:rsidR="00117F3E" w:rsidRPr="00B7782B" w:rsidRDefault="00117F3E" w:rsidP="00117F3E">
      <w:pPr>
        <w:tabs>
          <w:tab w:val="right" w:pos="90"/>
        </w:tabs>
        <w:spacing w:before="120" w:after="120"/>
        <w:jc w:val="both"/>
        <w:rPr>
          <w:rFonts w:ascii="Simplified Arabic" w:hAnsi="Simplified Arabic" w:cs="Simplified Arabic"/>
          <w:b/>
          <w:bCs/>
          <w:sz w:val="28"/>
          <w:szCs w:val="28"/>
          <w:rtl/>
        </w:rPr>
      </w:pPr>
      <w:r w:rsidRPr="00B7782B">
        <w:rPr>
          <w:rFonts w:ascii="Simplified Arabic" w:hAnsi="Simplified Arabic" w:cs="Simplified Arabic"/>
          <w:b/>
          <w:bCs/>
          <w:sz w:val="28"/>
          <w:szCs w:val="28"/>
          <w:rtl/>
        </w:rPr>
        <w:t>ملخص</w:t>
      </w:r>
      <w:bookmarkEnd w:id="1"/>
      <w:r w:rsidRPr="00B7782B">
        <w:rPr>
          <w:rFonts w:ascii="Simplified Arabic" w:hAnsi="Simplified Arabic" w:cs="Simplified Arabic"/>
          <w:sz w:val="28"/>
          <w:szCs w:val="28"/>
          <w:rtl/>
        </w:rPr>
        <w:t xml:space="preserve"> </w:t>
      </w:r>
      <w:bookmarkEnd w:id="2"/>
      <w:bookmarkEnd w:id="3"/>
      <w:bookmarkEnd w:id="4"/>
      <w:bookmarkEnd w:id="5"/>
    </w:p>
    <w:p w14:paraId="0F4A43E6"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B7782B">
        <w:rPr>
          <w:rFonts w:ascii="Simplified Arabic" w:hAnsi="Simplified Arabic" w:cs="Simplified Arabic"/>
          <w:sz w:val="28"/>
          <w:szCs w:val="28"/>
          <w:rtl/>
        </w:rPr>
        <w:t>لليوم الثامن والثمانين على التوالي تواصل القوة القائمة بالاحتلال "إسرائيل" قصفها العنيف لقطاع غزة، مستهدفة المدنيين والأعيان المدنية.</w:t>
      </w:r>
    </w:p>
    <w:p w14:paraId="2F1B96A3"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B7782B">
        <w:rPr>
          <w:rFonts w:ascii="Simplified Arabic" w:hAnsi="Simplified Arabic" w:cs="Simplified Arabic"/>
          <w:sz w:val="28"/>
          <w:szCs w:val="28"/>
          <w:rtl/>
        </w:rPr>
        <w:t>استمرت "إسرائيل" باستهدافها للمنظومة الصحية في قطاع غزة، ومن أصل (36) مستشفى تعمل (13) مستشفى ضمن إمكانيات محدودة جداً.</w:t>
      </w:r>
    </w:p>
    <w:p w14:paraId="506EBB03"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bookmarkStart w:id="6" w:name="_Hlk155164773"/>
      <w:r w:rsidRPr="00B7782B">
        <w:rPr>
          <w:rFonts w:ascii="Simplified Arabic" w:hAnsi="Simplified Arabic" w:cs="Simplified Arabic"/>
          <w:sz w:val="28"/>
          <w:szCs w:val="28"/>
          <w:rtl/>
        </w:rPr>
        <w:t>أوامر الإخلاء "التهجير" التي يفرضها جيش الاحتلال غير واضحة وتعرض حياة المدنيين للخطر. واعادت مفوضية الأمم المتحدة لحقوق الإنسان التأكيد على أنه لا يوجد مساحة آمنة في القطاع</w:t>
      </w:r>
      <w:bookmarkEnd w:id="6"/>
      <w:r w:rsidRPr="00B7782B">
        <w:rPr>
          <w:rFonts w:ascii="Simplified Arabic" w:hAnsi="Simplified Arabic" w:cs="Simplified Arabic"/>
          <w:sz w:val="28"/>
          <w:szCs w:val="28"/>
          <w:rtl/>
        </w:rPr>
        <w:t xml:space="preserve">. </w:t>
      </w:r>
    </w:p>
    <w:p w14:paraId="43094D16"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B7782B">
        <w:rPr>
          <w:rFonts w:ascii="Simplified Arabic" w:hAnsi="Simplified Arabic" w:cs="Simplified Arabic"/>
          <w:sz w:val="28"/>
          <w:szCs w:val="28"/>
          <w:rtl/>
        </w:rPr>
        <w:t>وصل عدد النازحين داخلياً إلى قرابة (1.9) مليون شخص أي ما نسبته (85%) من سكان القطاع، وأصبحت محافظة رفح الملجأ الرئيسي للنازحين داخلياً حيث تضم أكثر من مليون نازح.</w:t>
      </w:r>
    </w:p>
    <w:p w14:paraId="56DF2D84"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B7782B">
        <w:rPr>
          <w:rFonts w:ascii="Simplified Arabic" w:hAnsi="Simplified Arabic" w:cs="Simplified Arabic"/>
          <w:sz w:val="28"/>
          <w:szCs w:val="28"/>
          <w:rtl/>
        </w:rPr>
        <w:t>قطاع غزة على عتبة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4AE209B4"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B7782B">
        <w:rPr>
          <w:rFonts w:ascii="Simplified Arabic" w:hAnsi="Simplified Arabic" w:cs="Simplified Arabic"/>
          <w:sz w:val="28"/>
          <w:szCs w:val="28"/>
          <w:rtl/>
        </w:rPr>
        <w:t>أكثر من ثلث سكان القطاع فقدوا وثائقهم الشخصية إما أثناء القصف وتدمير المباني على رؤوس ساكنيها، أو أثناء النزوح من مكان إلى آخر طلباً للأمان المفقود.</w:t>
      </w:r>
    </w:p>
    <w:p w14:paraId="5C9B15AE"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F068C7">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449BA581"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F068C7">
        <w:rPr>
          <w:rFonts w:ascii="Simplified Arabic" w:hAnsi="Simplified Arabic" w:cs="Simplified Arabic"/>
          <w:sz w:val="28"/>
          <w:szCs w:val="28"/>
          <w:rtl/>
        </w:rPr>
        <w:t>تم تهجير ما مجموعه (422) فلسطينيًا، من بينهم (217) طفلاً، بعد هدم منازلهم بسبب عدم وجود تصاريح إسرائيلية في المنطقة (ج) والقدس الشرقية.</w:t>
      </w:r>
    </w:p>
    <w:p w14:paraId="222911EB"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F068C7">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1CA125DC"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F068C7">
        <w:rPr>
          <w:rFonts w:ascii="Simplified Arabic" w:hAnsi="Simplified Arabic" w:cs="Simplified Arabic"/>
          <w:sz w:val="28"/>
          <w:szCs w:val="28"/>
          <w:rtl/>
        </w:rPr>
        <w:lastRenderedPageBreak/>
        <w:t>تم تهجير (537) فلسطينياً، من بينهم (238) طفلاً، بعد تدمير (82) مبنى سكنياً خلال عمليات الاقتحام الذي يقوم بها جيش الاحتلال في مختلف أنحاء الضفة الغربية.</w:t>
      </w:r>
    </w:p>
    <w:p w14:paraId="6D363951" w14:textId="77777777" w:rsidR="00117F3E" w:rsidRPr="00B7782B" w:rsidRDefault="00117F3E" w:rsidP="00117F3E">
      <w:pPr>
        <w:numPr>
          <w:ilvl w:val="0"/>
          <w:numId w:val="9"/>
        </w:numPr>
        <w:tabs>
          <w:tab w:val="right" w:pos="90"/>
        </w:tabs>
        <w:spacing w:before="120" w:after="120"/>
        <w:contextualSpacing/>
        <w:jc w:val="both"/>
        <w:rPr>
          <w:rFonts w:ascii="Simplified Arabic" w:hAnsi="Simplified Arabic" w:cs="Simplified Arabic"/>
          <w:sz w:val="28"/>
          <w:szCs w:val="28"/>
        </w:rPr>
      </w:pPr>
      <w:r w:rsidRPr="00B7782B">
        <w:rPr>
          <w:rFonts w:ascii="Simplified Arabic" w:hAnsi="Simplified Arabic" w:cs="Simplified Arabic"/>
          <w:sz w:val="28"/>
          <w:szCs w:val="28"/>
          <w:rtl/>
        </w:rPr>
        <w:t>يستمر عنف المستوطنين في مختلف أنحاء الضفة الغربية، وتم تسجل أكثر من (372) هجوماً شنها المستوطنون ضد السكان الفلسطينيين بحماية و/أو بمشاركة جيش الاحتلال.</w:t>
      </w:r>
    </w:p>
    <w:p w14:paraId="5441D4CE" w14:textId="77777777" w:rsidR="00117F3E" w:rsidRPr="00B7782B" w:rsidRDefault="00117F3E" w:rsidP="00117F3E">
      <w:pPr>
        <w:tabs>
          <w:tab w:val="right" w:pos="90"/>
        </w:tabs>
        <w:spacing w:before="120" w:after="120"/>
        <w:contextualSpacing/>
        <w:jc w:val="both"/>
        <w:rPr>
          <w:rFonts w:ascii="Simplified Arabic" w:hAnsi="Simplified Arabic" w:cs="Simplified Arabic"/>
          <w:sz w:val="28"/>
          <w:szCs w:val="28"/>
          <w:rtl/>
        </w:rPr>
      </w:pPr>
      <w:r w:rsidRPr="00B7782B">
        <w:rPr>
          <w:rFonts w:ascii="Simplified Arabic" w:hAnsi="Simplified Arabic" w:cs="Simplified Arabic"/>
          <w:b/>
          <w:bCs/>
          <w:sz w:val="28"/>
          <w:szCs w:val="28"/>
          <w:rtl/>
        </w:rPr>
        <w:t>التفاصيل</w:t>
      </w:r>
    </w:p>
    <w:p w14:paraId="7C8DD0C1" w14:textId="77777777" w:rsidR="00117F3E" w:rsidRPr="00B7782B" w:rsidRDefault="00117F3E" w:rsidP="00117F3E">
      <w:pPr>
        <w:spacing w:before="120" w:after="120"/>
        <w:jc w:val="both"/>
        <w:rPr>
          <w:rFonts w:ascii="Simplified Arabic" w:hAnsi="Simplified Arabic" w:cs="Simplified Arabic"/>
          <w:sz w:val="28"/>
          <w:szCs w:val="28"/>
          <w:rtl/>
        </w:rPr>
      </w:pPr>
      <w:bookmarkStart w:id="7" w:name="_Hlk152228732"/>
      <w:r w:rsidRPr="00B7782B">
        <w:rPr>
          <w:rFonts w:ascii="Simplified Arabic" w:hAnsi="Simplified Arabic" w:cs="Simplified Arabic"/>
          <w:sz w:val="28"/>
          <w:szCs w:val="28"/>
          <w:rtl/>
        </w:rPr>
        <w:t>لليوم الثامن والثمانين تواصل "إسرائيل" قصفها العنيف والمكثف، براً وبحراص وجواً لقطاع غزة، بالإضافة إلى عملياتها البرية هناك، مستهدفة المدنيين والأعيان المدنية، كما أنها تقوم بعمليات اعتقال للمدنيين بما فيهم الأطفال والنساء دون الإفصاح عن أماكن احتجازهم أو ظروف اعتقالهم، وهناك معلومات تتحدث عن استشهاد عدداً منهم، بالإضافة إلى أن جيش الاحتلال يقوم بتنفيذ اعدامات ميدانية لمدنيين عُزل وبخاصة في شمال القطاع.</w:t>
      </w:r>
    </w:p>
    <w:p w14:paraId="678E67DC" w14:textId="77777777" w:rsidR="00117F3E" w:rsidRPr="00B7782B"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t>كما تواصل "إسرائيل" قطع الكهرباء عن قطاع غزة منذ 11/أكتوبر 2023، واستهداف المنظومة الصحية. وبسبب القيود والحصار والقصف الكثيف والمستمر يعاني القطاع من نقص حاد في مادة الوقود وغاز الطهي، والامدادات الطبية، والغذاء، والمياه الصالحة للاستخدام. كما يعاني من 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p>
    <w:p w14:paraId="5D33448D" w14:textId="77777777" w:rsidR="00117F3E" w:rsidRPr="00B7782B"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t xml:space="preserve">وواصلت "إسرائيل" فصل شمال القطاع وحصاره، وعزلت المنطقة الوسطى عن الجنوب، </w:t>
      </w:r>
      <w:bookmarkStart w:id="8" w:name="_Hlk155167876"/>
      <w:r w:rsidRPr="00B7782B">
        <w:rPr>
          <w:rFonts w:ascii="Simplified Arabic" w:hAnsi="Simplified Arabic" w:cs="Simplified Arabic"/>
          <w:sz w:val="28"/>
          <w:szCs w:val="28"/>
          <w:rtl/>
        </w:rPr>
        <w:t xml:space="preserve">وتعلن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w:t>
      </w:r>
      <w:r w:rsidRPr="00192AE3">
        <w:rPr>
          <w:rFonts w:ascii="Simplified Arabic" w:hAnsi="Simplified Arabic" w:cs="Simplified Arabic"/>
          <w:sz w:val="28"/>
          <w:szCs w:val="28"/>
          <w:rtl/>
        </w:rPr>
        <w:t>عدم وجود مساحة آمنة في غزة</w:t>
      </w:r>
      <w:r w:rsidRPr="00B7782B">
        <w:rPr>
          <w:rFonts w:ascii="Simplified Arabic" w:hAnsi="Simplified Arabic" w:cs="Simplified Arabic"/>
          <w:sz w:val="28"/>
          <w:szCs w:val="28"/>
          <w:rtl/>
        </w:rPr>
        <w:t>،</w:t>
      </w:r>
      <w:r w:rsidRPr="00192AE3">
        <w:rPr>
          <w:rFonts w:ascii="Simplified Arabic" w:hAnsi="Simplified Arabic" w:cs="Simplified Arabic"/>
          <w:sz w:val="28"/>
          <w:szCs w:val="28"/>
          <w:rtl/>
        </w:rPr>
        <w:t xml:space="preserve"> "لا يمكننا الحديث عن السلامة في أي مكان</w:t>
      </w:r>
      <w:r w:rsidRPr="00B7782B">
        <w:rPr>
          <w:rFonts w:ascii="Simplified Arabic" w:hAnsi="Simplified Arabic" w:cs="Simplified Arabic"/>
          <w:sz w:val="28"/>
          <w:szCs w:val="28"/>
          <w:rtl/>
        </w:rPr>
        <w:t>،</w:t>
      </w:r>
      <w:r w:rsidRPr="00192AE3">
        <w:rPr>
          <w:rFonts w:ascii="Simplified Arabic" w:hAnsi="Simplified Arabic" w:cs="Simplified Arabic"/>
          <w:sz w:val="28"/>
          <w:szCs w:val="28"/>
          <w:rtl/>
        </w:rPr>
        <w:t xml:space="preserve"> الناس ينامون في الشوارع، في العراء</w:t>
      </w:r>
      <w:r w:rsidRPr="00B7782B">
        <w:rPr>
          <w:rFonts w:ascii="Simplified Arabic" w:hAnsi="Simplified Arabic" w:cs="Simplified Arabic"/>
          <w:sz w:val="28"/>
          <w:szCs w:val="28"/>
          <w:rtl/>
        </w:rPr>
        <w:t>،</w:t>
      </w:r>
      <w:r w:rsidRPr="00192AE3">
        <w:rPr>
          <w:rFonts w:ascii="Simplified Arabic" w:hAnsi="Simplified Arabic" w:cs="Simplified Arabic"/>
          <w:sz w:val="28"/>
          <w:szCs w:val="28"/>
          <w:rtl/>
        </w:rPr>
        <w:t xml:space="preserve"> وبعضهم لم يتمكن حتى من اتباع أوامر الإخلاء".</w:t>
      </w:r>
    </w:p>
    <w:bookmarkEnd w:id="8"/>
    <w:p w14:paraId="12D9C911" w14:textId="77777777" w:rsidR="00117F3E" w:rsidRPr="00192AE3"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وتعتبر محافظة رفح الآن الملجأ الرئيسي للنازحين، حيث يعيش أكثر من مليون شخص في منطقة مكتظة للغاية، </w:t>
      </w:r>
      <w:bookmarkStart w:id="9" w:name="_Hlk155167667"/>
      <w:r w:rsidRPr="00B7782B">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9"/>
    <w:p w14:paraId="48033D9C" w14:textId="77777777" w:rsidR="00117F3E" w:rsidRPr="00B7782B" w:rsidRDefault="00117F3E" w:rsidP="00117F3E">
      <w:pPr>
        <w:spacing w:before="120" w:after="120"/>
        <w:contextualSpacing/>
        <w:jc w:val="both"/>
        <w:rPr>
          <w:rFonts w:ascii="Simplified Arabic" w:hAnsi="Simplified Arabic" w:cs="Simplified Arabic"/>
          <w:sz w:val="28"/>
          <w:szCs w:val="28"/>
          <w:rtl/>
        </w:rPr>
      </w:pPr>
      <w:r w:rsidRPr="00B7782B">
        <w:rPr>
          <w:rFonts w:ascii="Simplified Arabic" w:hAnsi="Simplified Arabic" w:cs="Simplified Arabic"/>
          <w:sz w:val="28"/>
          <w:szCs w:val="28"/>
          <w:rtl/>
        </w:rPr>
        <w:lastRenderedPageBreak/>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B7782B">
        <w:rPr>
          <w:rFonts w:ascii="Simplified Arabic" w:hAnsi="Simplified Arabic" w:cs="Simplified Arabic"/>
          <w:sz w:val="28"/>
          <w:szCs w:val="28"/>
          <w:vertAlign w:val="superscript"/>
          <w:rtl/>
        </w:rPr>
        <w:footnoteReference w:id="1"/>
      </w:r>
      <w:r w:rsidRPr="00B7782B">
        <w:rPr>
          <w:rFonts w:ascii="Simplified Arabic" w:hAnsi="Simplified Arabic" w:cs="Simplified Arabic"/>
          <w:sz w:val="28"/>
          <w:szCs w:val="28"/>
          <w:rtl/>
        </w:rPr>
        <w:t>.</w:t>
      </w:r>
      <w:bookmarkEnd w:id="7"/>
      <w:r w:rsidRPr="00B7782B">
        <w:rPr>
          <w:rFonts w:ascii="Simplified Arabic" w:hAnsi="Simplified Arabic" w:cs="Simplified Arabic"/>
          <w:sz w:val="28"/>
          <w:szCs w:val="28"/>
          <w:rtl/>
        </w:rPr>
        <w:t xml:space="preserve">  </w:t>
      </w:r>
    </w:p>
    <w:p w14:paraId="3F5F587F" w14:textId="77777777" w:rsidR="00117F3E" w:rsidRPr="00B7782B" w:rsidRDefault="00117F3E" w:rsidP="00117F3E">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B7782B">
        <w:rPr>
          <w:rFonts w:ascii="Simplified Arabic" w:hAnsi="Simplified Arabic" w:cs="Simplified Arabic"/>
          <w:b/>
          <w:bCs/>
          <w:sz w:val="28"/>
          <w:szCs w:val="28"/>
          <w:rtl/>
        </w:rPr>
        <w:t>الضحايا</w:t>
      </w:r>
    </w:p>
    <w:p w14:paraId="47D2DD46" w14:textId="77777777" w:rsidR="00117F3E" w:rsidRPr="00B7782B" w:rsidRDefault="00117F3E" w:rsidP="00117F3E">
      <w:pPr>
        <w:spacing w:before="120" w:after="120"/>
        <w:jc w:val="both"/>
        <w:rPr>
          <w:rFonts w:ascii="Simplified Arabic" w:hAnsi="Simplified Arabic" w:cs="Simplified Arabic"/>
          <w:sz w:val="28"/>
          <w:szCs w:val="28"/>
          <w:rtl/>
        </w:rPr>
      </w:pPr>
      <w:bookmarkStart w:id="10" w:name="_Hlk149123124"/>
      <w:bookmarkStart w:id="11" w:name="_Hlk150411058"/>
      <w:bookmarkStart w:id="12" w:name="_Hlk148174905"/>
      <w:r w:rsidRPr="00B7782B">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(22,185) شهيداً/ة، قرابة (70%) منهم من الأطفال والنساء، فيما وصل عدد المصابين إلى (57,035) مصاباً/ة.</w:t>
      </w:r>
    </w:p>
    <w:p w14:paraId="7F7F97CC" w14:textId="77777777" w:rsidR="00117F3E" w:rsidRPr="00B7782B" w:rsidRDefault="00117F3E" w:rsidP="00117F3E">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B7782B">
        <w:rPr>
          <w:rFonts w:ascii="Simplified Arabic" w:hAnsi="Simplified Arabic" w:cs="Simplified Arabic"/>
          <w:b/>
          <w:bCs/>
          <w:sz w:val="28"/>
          <w:szCs w:val="28"/>
          <w:rtl/>
        </w:rPr>
        <w:t>المستشفيات والمراكز الصحية</w:t>
      </w:r>
      <w:bookmarkStart w:id="13" w:name="_Hlk149126991"/>
      <w:bookmarkEnd w:id="10"/>
      <w:bookmarkEnd w:id="11"/>
    </w:p>
    <w:p w14:paraId="5CEF775A" w14:textId="77777777" w:rsidR="00117F3E" w:rsidRPr="00B7782B" w:rsidRDefault="00117F3E" w:rsidP="00117F3E">
      <w:pPr>
        <w:spacing w:before="120" w:after="120"/>
        <w:jc w:val="both"/>
        <w:rPr>
          <w:rFonts w:ascii="Simplified Arabic" w:hAnsi="Simplified Arabic" w:cs="Simplified Arabic"/>
          <w:sz w:val="28"/>
          <w:szCs w:val="28"/>
          <w:rtl/>
        </w:rPr>
      </w:pPr>
      <w:bookmarkStart w:id="14" w:name="_Hlk154903436"/>
      <w:r w:rsidRPr="00B7782B">
        <w:rPr>
          <w:rFonts w:ascii="Simplified Arabic" w:hAnsi="Simplified Arabic" w:cs="Simplified Arabic"/>
          <w:sz w:val="28"/>
          <w:szCs w:val="28"/>
          <w:rtl/>
        </w:rPr>
        <w:t>لا زالت "إسرائيل" مستمرة في استهدافها للمنظومة الصحية، و</w:t>
      </w:r>
      <w:r w:rsidRPr="001C2116">
        <w:rPr>
          <w:rFonts w:ascii="Simplified Arabic" w:hAnsi="Simplified Arabic" w:cs="Simplified Arabic"/>
          <w:sz w:val="28"/>
          <w:szCs w:val="28"/>
          <w:rtl/>
        </w:rPr>
        <w:t xml:space="preserve">تم قصف مستشفى الأمل في خان يونس، مما أدى إلى </w:t>
      </w:r>
      <w:r w:rsidRPr="00B7782B">
        <w:rPr>
          <w:rFonts w:ascii="Simplified Arabic" w:hAnsi="Simplified Arabic" w:cs="Simplified Arabic"/>
          <w:sz w:val="28"/>
          <w:szCs w:val="28"/>
          <w:rtl/>
        </w:rPr>
        <w:t>استشهاد</w:t>
      </w:r>
      <w:r w:rsidRPr="001C2116">
        <w:rPr>
          <w:rFonts w:ascii="Simplified Arabic" w:hAnsi="Simplified Arabic" w:cs="Simplified Arabic"/>
          <w:sz w:val="28"/>
          <w:szCs w:val="28"/>
          <w:rtl/>
        </w:rPr>
        <w:t xml:space="preserve"> </w:t>
      </w:r>
      <w:r w:rsidRPr="00B7782B">
        <w:rPr>
          <w:rFonts w:ascii="Simplified Arabic" w:hAnsi="Simplified Arabic" w:cs="Simplified Arabic"/>
          <w:sz w:val="28"/>
          <w:szCs w:val="28"/>
          <w:rtl/>
        </w:rPr>
        <w:t>(5)</w:t>
      </w:r>
      <w:r w:rsidRPr="001C2116">
        <w:rPr>
          <w:rFonts w:ascii="Simplified Arabic" w:hAnsi="Simplified Arabic" w:cs="Simplified Arabic"/>
          <w:sz w:val="28"/>
          <w:szCs w:val="28"/>
          <w:rtl/>
        </w:rPr>
        <w:t xml:space="preserve"> أشخاص، من بينهم طفل عمره خمسة أيام</w:t>
      </w:r>
      <w:r w:rsidRPr="00B7782B">
        <w:rPr>
          <w:rFonts w:ascii="Simplified Arabic" w:hAnsi="Simplified Arabic" w:cs="Simplified Arabic"/>
          <w:sz w:val="28"/>
          <w:szCs w:val="28"/>
          <w:rtl/>
        </w:rPr>
        <w:t xml:space="preserve">. </w:t>
      </w:r>
      <w:r w:rsidRPr="001C2116">
        <w:rPr>
          <w:rFonts w:ascii="Simplified Arabic" w:hAnsi="Simplified Arabic" w:cs="Simplified Arabic"/>
          <w:sz w:val="28"/>
          <w:szCs w:val="28"/>
          <w:rtl/>
        </w:rPr>
        <w:t>ولحقت أضرار جسيمة بمركز تدريب تديره جمعية الهلال الأحمر الفلسطيني داخل مجمع المستشفى.</w:t>
      </w:r>
      <w:r w:rsidRPr="00B7782B">
        <w:rPr>
          <w:rFonts w:ascii="Simplified Arabic" w:hAnsi="Simplified Arabic" w:cs="Simplified Arabic"/>
          <w:sz w:val="28"/>
          <w:szCs w:val="28"/>
          <w:rtl/>
        </w:rPr>
        <w:t xml:space="preserve"> </w:t>
      </w:r>
      <w:r w:rsidRPr="001C2116">
        <w:rPr>
          <w:rFonts w:ascii="Simplified Arabic" w:hAnsi="Simplified Arabic" w:cs="Simplified Arabic"/>
          <w:sz w:val="28"/>
          <w:szCs w:val="28"/>
          <w:rtl/>
        </w:rPr>
        <w:t xml:space="preserve">وكان ما يقدر بنحو </w:t>
      </w:r>
      <w:r w:rsidRPr="00B7782B">
        <w:rPr>
          <w:rFonts w:ascii="Simplified Arabic" w:hAnsi="Simplified Arabic" w:cs="Simplified Arabic"/>
          <w:sz w:val="28"/>
          <w:szCs w:val="28"/>
          <w:rtl/>
        </w:rPr>
        <w:t xml:space="preserve">(14,000) </w:t>
      </w:r>
      <w:r w:rsidRPr="001C2116">
        <w:rPr>
          <w:rFonts w:ascii="Simplified Arabic" w:hAnsi="Simplified Arabic" w:cs="Simplified Arabic"/>
          <w:sz w:val="28"/>
          <w:szCs w:val="28"/>
          <w:rtl/>
        </w:rPr>
        <w:t>شخص يحتمون بالمستشفى وقت الهجوم</w:t>
      </w:r>
      <w:r w:rsidRPr="00B7782B">
        <w:rPr>
          <w:rFonts w:ascii="Simplified Arabic" w:hAnsi="Simplified Arabic" w:cs="Simplified Arabic"/>
          <w:sz w:val="28"/>
          <w:szCs w:val="28"/>
          <w:rtl/>
        </w:rPr>
        <w:t xml:space="preserve"> عليه</w:t>
      </w:r>
      <w:r w:rsidRPr="001C2116">
        <w:rPr>
          <w:rFonts w:ascii="Simplified Arabic" w:hAnsi="Simplified Arabic" w:cs="Simplified Arabic"/>
          <w:sz w:val="28"/>
          <w:szCs w:val="28"/>
          <w:rtl/>
        </w:rPr>
        <w:t xml:space="preserve">. </w:t>
      </w:r>
    </w:p>
    <w:p w14:paraId="69C2967A" w14:textId="77777777" w:rsidR="00117F3E" w:rsidRPr="00B7782B" w:rsidRDefault="00117F3E" w:rsidP="00117F3E">
      <w:pPr>
        <w:spacing w:before="120" w:after="120"/>
        <w:jc w:val="both"/>
        <w:rPr>
          <w:rFonts w:ascii="Simplified Arabic" w:hAnsi="Simplified Arabic" w:cs="Simplified Arabic"/>
          <w:sz w:val="28"/>
          <w:szCs w:val="28"/>
        </w:rPr>
      </w:pPr>
      <w:r w:rsidRPr="00B7782B">
        <w:rPr>
          <w:rFonts w:ascii="Simplified Arabic" w:hAnsi="Simplified Arabic" w:cs="Simplified Arabic"/>
          <w:sz w:val="28"/>
          <w:szCs w:val="28"/>
          <w:rtl/>
        </w:rPr>
        <w:t>ووفقاً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bookmarkEnd w:id="14"/>
    <w:p w14:paraId="6913BDE7" w14:textId="77777777" w:rsidR="00117F3E" w:rsidRPr="00B7782B" w:rsidRDefault="00117F3E" w:rsidP="00117F3E">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B7782B">
        <w:rPr>
          <w:rFonts w:ascii="Simplified Arabic" w:hAnsi="Simplified Arabic" w:cs="Simplified Arabic"/>
          <w:b/>
          <w:bCs/>
          <w:sz w:val="28"/>
          <w:szCs w:val="28"/>
          <w:rtl/>
        </w:rPr>
        <w:t>الماء والنظافة</w:t>
      </w:r>
    </w:p>
    <w:p w14:paraId="3569433A" w14:textId="77777777" w:rsidR="00117F3E" w:rsidRPr="00B7782B" w:rsidRDefault="00117F3E" w:rsidP="00117F3E">
      <w:pPr>
        <w:spacing w:before="120" w:after="120"/>
        <w:jc w:val="both"/>
        <w:rPr>
          <w:rFonts w:ascii="Simplified Arabic" w:hAnsi="Simplified Arabic" w:cs="Simplified Arabic"/>
          <w:sz w:val="28"/>
          <w:szCs w:val="28"/>
          <w:rtl/>
        </w:rPr>
      </w:pPr>
      <w:bookmarkStart w:id="15" w:name="_Hlk152230316"/>
      <w:bookmarkStart w:id="16" w:name="_Hlk152498435"/>
      <w:bookmarkStart w:id="17" w:name="_Hlk148947070"/>
      <w:bookmarkStart w:id="18" w:name="_Hlk148518933"/>
      <w:bookmarkEnd w:id="13"/>
      <w:r w:rsidRPr="00B7782B">
        <w:rPr>
          <w:rFonts w:ascii="Simplified Arabic" w:hAnsi="Simplified Arabic" w:cs="Simplified Arabic"/>
          <w:sz w:val="28"/>
          <w:szCs w:val="28"/>
          <w:rtl/>
        </w:rPr>
        <w:t xml:space="preserve">يعاني قطاع غزة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w:t>
      </w:r>
      <w:r w:rsidRPr="00B7782B">
        <w:rPr>
          <w:rFonts w:ascii="Simplified Arabic" w:hAnsi="Simplified Arabic" w:cs="Simplified Arabic"/>
          <w:sz w:val="28"/>
          <w:szCs w:val="28"/>
          <w:rtl/>
        </w:rPr>
        <w:lastRenderedPageBreak/>
        <w:t>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 وهذا كله يهدد الصحة البدنية والعقلية للمواطنين.</w:t>
      </w:r>
    </w:p>
    <w:p w14:paraId="2244C8A9" w14:textId="77777777" w:rsidR="00117F3E" w:rsidRPr="00B7782B"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t>وكان المدير العام لمنظمة الصحة العالمية قد أعرب عن قلقه بشأن ارتفاع معدلات الإصابة بالأمراض المعدية، قائلاً إن "غزة تشهد بالفعل معدلات مرتفعة من تفشي الأمراض المعدية، وتضاعفت حالات الإسهال بين الأطفال دون سن الخامسة بمقدار (25) ضعفاً عما كانت عليه قبل النزاع، مثل هذه الأمراض يمكن أن تكون مميتة للأطفال الذين يعانون من سوء التغذية، وخاصة في غياب الخدمات الصحية الفعالة.</w:t>
      </w:r>
    </w:p>
    <w:bookmarkEnd w:id="15"/>
    <w:bookmarkEnd w:id="16"/>
    <w:p w14:paraId="43D2C4E6" w14:textId="77777777" w:rsidR="00117F3E" w:rsidRPr="00B7782B" w:rsidRDefault="00117F3E" w:rsidP="00117F3E">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B7782B">
        <w:rPr>
          <w:rFonts w:ascii="Simplified Arabic" w:hAnsi="Simplified Arabic" w:cs="Simplified Arabic"/>
          <w:b/>
          <w:bCs/>
          <w:sz w:val="28"/>
          <w:szCs w:val="28"/>
          <w:rtl/>
        </w:rPr>
        <w:t>الأمن الغذائي</w:t>
      </w:r>
      <w:bookmarkEnd w:id="17"/>
    </w:p>
    <w:bookmarkEnd w:id="18"/>
    <w:p w14:paraId="07D88CAA" w14:textId="77777777" w:rsidR="00117F3E" w:rsidRPr="00B7782B"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t>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w:t>
      </w:r>
    </w:p>
    <w:p w14:paraId="199918D2" w14:textId="77777777" w:rsidR="00117F3E" w:rsidRPr="00B7782B"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B7782B">
        <w:rPr>
          <w:rFonts w:ascii="Simplified Arabic" w:hAnsi="Simplified Arabic" w:cs="Simplified Arabic"/>
          <w:sz w:val="28"/>
          <w:szCs w:val="28"/>
        </w:rPr>
        <w:t>IPC</w:t>
      </w:r>
      <w:r w:rsidRPr="00B7782B">
        <w:rPr>
          <w:rFonts w:ascii="Simplified Arabic" w:hAnsi="Simplified Arabic" w:cs="Simplified Arabic"/>
          <w:sz w:val="28"/>
          <w:szCs w:val="28"/>
          <w:rtl/>
        </w:rPr>
        <w:t>).</w:t>
      </w:r>
    </w:p>
    <w:p w14:paraId="2159F992" w14:textId="77777777" w:rsidR="00117F3E" w:rsidRPr="00B7782B" w:rsidRDefault="00117F3E" w:rsidP="00117F3E">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B7782B">
        <w:rPr>
          <w:rFonts w:ascii="Simplified Arabic" w:hAnsi="Simplified Arabic" w:cs="Simplified Arabic"/>
          <w:b/>
          <w:bCs/>
          <w:sz w:val="28"/>
          <w:szCs w:val="28"/>
          <w:rtl/>
        </w:rPr>
        <w:t>النزوح الداخلي</w:t>
      </w:r>
      <w:bookmarkStart w:id="19" w:name="_Hlk148261906"/>
      <w:bookmarkEnd w:id="12"/>
    </w:p>
    <w:p w14:paraId="13C8223F" w14:textId="77777777" w:rsidR="00117F3E" w:rsidRPr="00B7782B"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t xml:space="preserve">مع حلول العام 2024، 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7FD673F2" w14:textId="77777777" w:rsidR="00117F3E" w:rsidRPr="00B7782B"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t>و</w:t>
      </w:r>
      <w:r w:rsidRPr="00056261">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r w:rsidRPr="00B7782B">
        <w:rPr>
          <w:rFonts w:ascii="Simplified Arabic" w:hAnsi="Simplified Arabic" w:cs="Simplified Arabic"/>
          <w:sz w:val="28"/>
          <w:szCs w:val="28"/>
          <w:rtl/>
        </w:rPr>
        <w:t xml:space="preserve"> أصبحت محافظة رفح الآن الملجأ الرئيسي للنازحين، حيث يعيش أكثر من مليون شخص في منطقة مكتظة للغاية. في حين لم يتم تحديث عدد النازحين في المحافظات الشمالية من القطاع منذ 12/ أكتوبر الماضي، وذلك بسبب القيود المفروضة على الوصول والوضع الأمني </w:t>
      </w:r>
      <w:r w:rsidRPr="00B7782B">
        <w:rPr>
          <w:rFonts w:hint="cs"/>
          <w:sz w:val="28"/>
          <w:szCs w:val="28"/>
          <w:rtl/>
        </w:rPr>
        <w:t>​​</w:t>
      </w:r>
      <w:r w:rsidRPr="00B7782B">
        <w:rPr>
          <w:rFonts w:ascii="Simplified Arabic" w:hAnsi="Simplified Arabic" w:cs="Simplified Arabic"/>
          <w:sz w:val="28"/>
          <w:szCs w:val="28"/>
          <w:rtl/>
        </w:rPr>
        <w:t>الذي يمنع التحقق.</w:t>
      </w:r>
    </w:p>
    <w:p w14:paraId="612AF96E" w14:textId="77777777" w:rsidR="00117F3E" w:rsidRPr="00B7782B" w:rsidRDefault="00117F3E" w:rsidP="00117F3E">
      <w:pPr>
        <w:spacing w:before="120" w:after="120"/>
        <w:jc w:val="both"/>
        <w:rPr>
          <w:rFonts w:ascii="Simplified Arabic" w:hAnsi="Simplified Arabic" w:cs="Simplified Arabic"/>
          <w:sz w:val="28"/>
          <w:szCs w:val="28"/>
          <w:rtl/>
        </w:rPr>
      </w:pPr>
      <w:r w:rsidRPr="00B7782B">
        <w:rPr>
          <w:rFonts w:ascii="Simplified Arabic" w:hAnsi="Simplified Arabic" w:cs="Simplified Arabic"/>
          <w:sz w:val="28"/>
          <w:szCs w:val="28"/>
          <w:rtl/>
        </w:rPr>
        <w:lastRenderedPageBreak/>
        <w:t xml:space="preserve">واعادت </w:t>
      </w:r>
      <w:r w:rsidRPr="00056261">
        <w:rPr>
          <w:rFonts w:ascii="Simplified Arabic" w:hAnsi="Simplified Arabic" w:cs="Simplified Arabic"/>
          <w:sz w:val="28"/>
          <w:szCs w:val="28"/>
          <w:rtl/>
        </w:rPr>
        <w:t>مفوضية الأمم المتحدة لحقوق الإنسان</w:t>
      </w:r>
      <w:r w:rsidRPr="00B7782B">
        <w:rPr>
          <w:rFonts w:ascii="Simplified Arabic" w:hAnsi="Simplified Arabic" w:cs="Simplified Arabic"/>
          <w:sz w:val="28"/>
          <w:szCs w:val="28"/>
          <w:rtl/>
        </w:rPr>
        <w:t xml:space="preserve"> </w:t>
      </w:r>
      <w:r w:rsidRPr="00056261">
        <w:rPr>
          <w:rFonts w:ascii="Simplified Arabic" w:hAnsi="Simplified Arabic" w:cs="Simplified Arabic"/>
          <w:sz w:val="28"/>
          <w:szCs w:val="28"/>
          <w:rtl/>
        </w:rPr>
        <w:t xml:space="preserve">التأكيد على عدم وجود مساحة آمنة في غزة، </w:t>
      </w:r>
      <w:r w:rsidRPr="00B7782B">
        <w:rPr>
          <w:rFonts w:ascii="Simplified Arabic" w:hAnsi="Simplified Arabic" w:cs="Simplified Arabic"/>
          <w:sz w:val="28"/>
          <w:szCs w:val="28"/>
          <w:rtl/>
        </w:rPr>
        <w:t xml:space="preserve">حيث قالت بأنه </w:t>
      </w:r>
      <w:r w:rsidRPr="00056261">
        <w:rPr>
          <w:rFonts w:ascii="Simplified Arabic" w:hAnsi="Simplified Arabic" w:cs="Simplified Arabic"/>
          <w:sz w:val="28"/>
          <w:szCs w:val="28"/>
          <w:rtl/>
        </w:rPr>
        <w:t>"لا يمكننا الحديث عن السلامة في أي مكان، الناس ينامون في الشوارع، في العراء، وبعضهم لم يتمكن حتى من اتباع أوامر الإخلاء".</w:t>
      </w:r>
      <w:r w:rsidRPr="00B7782B">
        <w:rPr>
          <w:rFonts w:ascii="Simplified Arabic" w:hAnsi="Simplified Arabic" w:cs="Simplified Arabic"/>
          <w:sz w:val="28"/>
          <w:szCs w:val="28"/>
          <w:rtl/>
        </w:rPr>
        <w:t xml:space="preserve"> حيث يُعلن جيش الاحتلال بين الحين والآخر </w:t>
      </w:r>
      <w:r w:rsidRPr="00056261">
        <w:rPr>
          <w:rFonts w:ascii="Simplified Arabic" w:hAnsi="Simplified Arabic" w:cs="Simplified Arabic"/>
          <w:sz w:val="28"/>
          <w:szCs w:val="28"/>
          <w:rtl/>
        </w:rPr>
        <w:t>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r w:rsidRPr="00B7782B">
        <w:rPr>
          <w:rFonts w:ascii="Simplified Arabic" w:hAnsi="Simplified Arabic" w:cs="Simplified Arabic"/>
          <w:sz w:val="28"/>
          <w:szCs w:val="28"/>
          <w:rtl/>
        </w:rPr>
        <w:t>.</w:t>
      </w:r>
    </w:p>
    <w:p w14:paraId="48AFEE2A" w14:textId="77777777" w:rsidR="00117F3E" w:rsidRPr="00056261" w:rsidRDefault="00117F3E" w:rsidP="00117F3E">
      <w:pPr>
        <w:spacing w:before="120" w:after="120"/>
        <w:jc w:val="both"/>
        <w:rPr>
          <w:rFonts w:ascii="Simplified Arabic" w:hAnsi="Simplified Arabic" w:cs="Simplified Arabic"/>
          <w:sz w:val="28"/>
          <w:szCs w:val="28"/>
        </w:rPr>
      </w:pPr>
      <w:r w:rsidRPr="00B7782B">
        <w:rPr>
          <w:rFonts w:ascii="Simplified Arabic" w:hAnsi="Simplified Arabic" w:cs="Simplified Arabic"/>
          <w:sz w:val="28"/>
          <w:szCs w:val="28"/>
          <w:rtl/>
        </w:rPr>
        <w:t xml:space="preserve">وتفيد تقارير عديدة بأن انتشار الامراض في قطاع غزة قد بدأ بشكل واسع، لا سيما بسبب عمليات النزوح الجماعي الأخيرة في جنوب القطاع، حيث </w:t>
      </w:r>
      <w:r w:rsidRPr="00056261">
        <w:rPr>
          <w:rFonts w:ascii="Simplified Arabic" w:hAnsi="Simplified Arabic" w:cs="Simplified Arabic"/>
          <w:sz w:val="28"/>
          <w:szCs w:val="28"/>
          <w:rtl/>
        </w:rPr>
        <w:t>تم تسجيل (180,000) حالة التهاب الجهاز التنفسي، و(136,400) حالة اسهال نصفها بين الأطفال دون سن الخامسة، و(55,400) حالة قمل وجرب، و(5,330) حالة جدري الماء، و(42,700) حالة طفح جلدي بما فيها (4,722) حالة قوباء، و(4,683) حالة إصابة بمتلازمة اليرقان الحاد، و(126) حالة التهاب سحايا. وهناك أيضاً حوالي (50.000) امرأة حامل في قطاع غزة، وأن أكثر من (180) امرأة تلد يومياً في ظروف صحية تعرضهن ومواليدهن للخطر.</w:t>
      </w:r>
    </w:p>
    <w:p w14:paraId="2050AF1B" w14:textId="77777777" w:rsidR="00117F3E" w:rsidRPr="00B7782B" w:rsidRDefault="00117F3E" w:rsidP="00117F3E">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B7782B">
        <w:rPr>
          <w:rFonts w:ascii="Simplified Arabic" w:hAnsi="Simplified Arabic" w:cs="Simplified Arabic"/>
          <w:b/>
          <w:bCs/>
          <w:sz w:val="28"/>
          <w:szCs w:val="28"/>
          <w:rtl/>
        </w:rPr>
        <w:t>الأضرار العينية</w:t>
      </w:r>
    </w:p>
    <w:p w14:paraId="525A5D39" w14:textId="77777777" w:rsidR="00117F3E" w:rsidRPr="00B7782B" w:rsidRDefault="00117F3E" w:rsidP="00117F3E">
      <w:pPr>
        <w:tabs>
          <w:tab w:val="right" w:pos="90"/>
        </w:tabs>
        <w:spacing w:before="120" w:after="120"/>
        <w:contextualSpacing/>
        <w:jc w:val="both"/>
        <w:rPr>
          <w:rFonts w:ascii="Simplified Arabic" w:hAnsi="Simplified Arabic" w:cs="Simplified Arabic"/>
          <w:sz w:val="28"/>
          <w:szCs w:val="28"/>
          <w:rtl/>
        </w:rPr>
      </w:pPr>
      <w:bookmarkStart w:id="20" w:name="_Hlk152580858"/>
      <w:bookmarkStart w:id="21" w:name="_Hlk149304309"/>
      <w:r w:rsidRPr="00B7782B">
        <w:rPr>
          <w:rFonts w:ascii="Simplified Arabic" w:hAnsi="Simplified Arabic" w:cs="Simplified Arabic"/>
          <w:sz w:val="28"/>
          <w:szCs w:val="28"/>
          <w:rtl/>
        </w:rPr>
        <w:t>تشير المعلومات الصادرة عن المكتب الإعلامي الحكومي في غزة بتاريخ 01/كانون الثاني الحالي، بأن</w:t>
      </w:r>
      <w:r w:rsidRPr="007A7B14">
        <w:rPr>
          <w:rFonts w:ascii="Simplified Arabic" w:hAnsi="Simplified Arabic" w:cs="Simplified Arabic"/>
          <w:sz w:val="28"/>
          <w:szCs w:val="28"/>
          <w:rtl/>
        </w:rPr>
        <w:t xml:space="preserve"> عدد الوحدات السكنية المدمرة بشكل كلي </w:t>
      </w:r>
      <w:r w:rsidRPr="00B7782B">
        <w:rPr>
          <w:rFonts w:ascii="Simplified Arabic" w:hAnsi="Simplified Arabic" w:cs="Simplified Arabic"/>
          <w:sz w:val="28"/>
          <w:szCs w:val="28"/>
          <w:rtl/>
        </w:rPr>
        <w:t xml:space="preserve">بلغ </w:t>
      </w:r>
      <w:r w:rsidRPr="007A7B14">
        <w:rPr>
          <w:rFonts w:ascii="Simplified Arabic" w:hAnsi="Simplified Arabic" w:cs="Simplified Arabic"/>
          <w:sz w:val="28"/>
          <w:szCs w:val="28"/>
          <w:rtl/>
        </w:rPr>
        <w:t>حوالي (65,000) وحدة سكنية، في حين بلغ عدد الوحدات السكنية التي دمرها الاحتلال بشكل جزئي قرابة (290,000) وحدة سكنية.</w:t>
      </w:r>
      <w:r w:rsidRPr="00B7782B">
        <w:rPr>
          <w:rFonts w:ascii="Simplified Arabic" w:hAnsi="Simplified Arabic" w:cs="Simplified Arabic"/>
          <w:sz w:val="28"/>
          <w:szCs w:val="28"/>
          <w:rtl/>
        </w:rPr>
        <w:t xml:space="preserve"> </w:t>
      </w:r>
      <w:proofErr w:type="spellStart"/>
      <w:r w:rsidRPr="00B7782B">
        <w:rPr>
          <w:rFonts w:ascii="Simplified Arabic" w:hAnsi="Simplified Arabic" w:cs="Simplified Arabic"/>
          <w:sz w:val="28"/>
          <w:szCs w:val="28"/>
          <w:rtl/>
        </w:rPr>
        <w:t>كما</w:t>
      </w:r>
      <w:r w:rsidRPr="007A7B14">
        <w:rPr>
          <w:rFonts w:ascii="Simplified Arabic" w:hAnsi="Simplified Arabic" w:cs="Simplified Arabic"/>
          <w:sz w:val="28"/>
          <w:szCs w:val="28"/>
          <w:rtl/>
        </w:rPr>
        <w:t>بلغ</w:t>
      </w:r>
      <w:proofErr w:type="spellEnd"/>
      <w:r w:rsidRPr="007A7B14">
        <w:rPr>
          <w:rFonts w:ascii="Simplified Arabic" w:hAnsi="Simplified Arabic" w:cs="Simplified Arabic"/>
          <w:sz w:val="28"/>
          <w:szCs w:val="28"/>
          <w:rtl/>
        </w:rPr>
        <w:t xml:space="preserve"> عدد المدارس والجامعات التي دمرها الاحتلال بشكل كلي (93)، وبلغ عدد المدمر منها بشكل جزئي حوالي (292) مدرسة ومبنى جامعي.</w:t>
      </w:r>
      <w:r w:rsidRPr="00B7782B">
        <w:rPr>
          <w:rFonts w:ascii="Simplified Arabic" w:hAnsi="Simplified Arabic" w:cs="Simplified Arabic"/>
          <w:sz w:val="28"/>
          <w:szCs w:val="28"/>
          <w:rtl/>
        </w:rPr>
        <w:t xml:space="preserve"> و</w:t>
      </w:r>
      <w:r w:rsidRPr="007A7B14">
        <w:rPr>
          <w:rFonts w:ascii="Simplified Arabic" w:hAnsi="Simplified Arabic" w:cs="Simplified Arabic"/>
          <w:sz w:val="28"/>
          <w:szCs w:val="28"/>
          <w:rtl/>
        </w:rPr>
        <w:t>بلغ عدد المستشفيات التي أخرجها الاحتلال عن الخدمة بشكل كلي (23) مستشفى، و(53) مركزياً صحياً، و(104) مركبات اسعاف. ودمر بشكل جزئي (150) مؤسسة صحية.</w:t>
      </w:r>
      <w:r w:rsidRPr="00B7782B">
        <w:rPr>
          <w:rFonts w:ascii="Simplified Arabic" w:hAnsi="Simplified Arabic" w:cs="Simplified Arabic"/>
          <w:sz w:val="28"/>
          <w:szCs w:val="28"/>
          <w:rtl/>
        </w:rPr>
        <w:t xml:space="preserve"> و</w:t>
      </w:r>
      <w:r w:rsidRPr="007A7B14">
        <w:rPr>
          <w:rFonts w:ascii="Simplified Arabic" w:hAnsi="Simplified Arabic" w:cs="Simplified Arabic"/>
          <w:sz w:val="28"/>
          <w:szCs w:val="28"/>
          <w:rtl/>
        </w:rPr>
        <w:t>بلغ عدد المواقع الأثرية والتراثية التي دمرها جيش الاحتلال في قطاع غزة قرابة (200) موقع.</w:t>
      </w:r>
      <w:bookmarkEnd w:id="20"/>
    </w:p>
    <w:p w14:paraId="6FB7394F" w14:textId="77777777" w:rsidR="00117F3E" w:rsidRPr="00B7782B" w:rsidRDefault="00117F3E" w:rsidP="00117F3E">
      <w:pPr>
        <w:pStyle w:val="ListParagraph"/>
        <w:numPr>
          <w:ilvl w:val="0"/>
          <w:numId w:val="12"/>
        </w:numPr>
        <w:tabs>
          <w:tab w:val="right" w:pos="90"/>
        </w:tabs>
        <w:bidi/>
        <w:spacing w:before="120" w:after="120" w:line="240" w:lineRule="auto"/>
        <w:ind w:left="630"/>
        <w:jc w:val="both"/>
        <w:rPr>
          <w:rFonts w:ascii="Simplified Arabic" w:hAnsi="Simplified Arabic" w:cs="Simplified Arabic"/>
          <w:sz w:val="28"/>
          <w:szCs w:val="28"/>
        </w:rPr>
      </w:pPr>
      <w:r w:rsidRPr="00B7782B">
        <w:rPr>
          <w:rFonts w:ascii="Simplified Arabic" w:hAnsi="Simplified Arabic" w:cs="Simplified Arabic"/>
          <w:b/>
          <w:bCs/>
          <w:sz w:val="28"/>
          <w:szCs w:val="28"/>
          <w:rtl/>
        </w:rPr>
        <w:t>الاعتداءات في الضفة الغربية</w:t>
      </w:r>
      <w:bookmarkEnd w:id="19"/>
    </w:p>
    <w:p w14:paraId="631E713A" w14:textId="77777777" w:rsidR="00117F3E" w:rsidRPr="00B7782B" w:rsidRDefault="00117F3E" w:rsidP="00117F3E">
      <w:pPr>
        <w:pStyle w:val="ListParagraph"/>
        <w:bidi/>
        <w:spacing w:before="120" w:after="120" w:line="240" w:lineRule="auto"/>
        <w:ind w:left="0"/>
        <w:rPr>
          <w:rFonts w:ascii="Simplified Arabic" w:hAnsi="Simplified Arabic" w:cs="Simplified Arabic"/>
          <w:sz w:val="28"/>
          <w:szCs w:val="28"/>
          <w:lang w:bidi="ar-JO"/>
        </w:rPr>
      </w:pPr>
      <w:r w:rsidRPr="00B7782B">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1EA9CB5" w14:textId="77777777" w:rsidR="00117F3E" w:rsidRPr="00B7782B" w:rsidRDefault="00117F3E" w:rsidP="00117F3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2" w:name="_Hlk150689366"/>
      <w:bookmarkEnd w:id="21"/>
      <w:r w:rsidRPr="00B7782B">
        <w:rPr>
          <w:rFonts w:ascii="Simplified Arabic" w:hAnsi="Simplified Arabic" w:cs="Simplified Arabic"/>
          <w:sz w:val="28"/>
          <w:szCs w:val="28"/>
          <w:rtl/>
        </w:rPr>
        <w:lastRenderedPageBreak/>
        <w:t>صرح مفوض الأمم المتحدة السامي لحقوق الإنسان، فولكر تورك، في سياق استعراض الاستنتاجات التي خلص إليها </w:t>
      </w:r>
      <w:hyperlink r:id="rId7" w:history="1">
        <w:r w:rsidRPr="00B7782B">
          <w:rPr>
            <w:rStyle w:val="Hyperlink"/>
            <w:rFonts w:ascii="Simplified Arabic" w:hAnsi="Simplified Arabic" w:cs="Simplified Arabic"/>
            <w:sz w:val="28"/>
            <w:szCs w:val="28"/>
            <w:rtl/>
          </w:rPr>
          <w:t>تقرير</w:t>
        </w:r>
      </w:hyperlink>
      <w:r w:rsidRPr="00B7782B">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08A8F0A" w14:textId="77777777" w:rsidR="00117F3E" w:rsidRPr="00B7782B" w:rsidRDefault="00117F3E" w:rsidP="00117F3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B7782B">
          <w:rPr>
            <w:rStyle w:val="Hyperlink"/>
            <w:rFonts w:ascii="Simplified Arabic" w:hAnsi="Simplified Arabic" w:cs="Simplified Arabic"/>
            <w:sz w:val="28"/>
            <w:szCs w:val="28"/>
            <w:rtl/>
          </w:rPr>
          <w:t>صرحت</w:t>
        </w:r>
      </w:hyperlink>
      <w:r w:rsidRPr="00B7782B">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1E9E50D2" w14:textId="77777777" w:rsidR="00117F3E" w:rsidRPr="00B7782B" w:rsidRDefault="00117F3E" w:rsidP="00117F3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7782B">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B7782B">
        <w:rPr>
          <w:rFonts w:ascii="Simplified Arabic" w:hAnsi="Simplified Arabic" w:cs="Simplified Arabic"/>
          <w:sz w:val="28"/>
          <w:szCs w:val="28"/>
        </w:rPr>
        <w:t>H2</w:t>
      </w:r>
      <w:r w:rsidRPr="00B7782B">
        <w:rPr>
          <w:rFonts w:ascii="Simplified Arabic" w:hAnsi="Simplified Arabic" w:cs="Simplified Arabic"/>
          <w:sz w:val="28"/>
          <w:szCs w:val="28"/>
          <w:rtl/>
          <w:lang w:bidi="ar-JO"/>
        </w:rPr>
        <w:t>) في مدينة الخليل،</w:t>
      </w:r>
      <w:r w:rsidRPr="00B7782B">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B7782B">
        <w:rPr>
          <w:rFonts w:ascii="Simplified Arabic" w:hAnsi="Simplified Arabic" w:cs="Simplified Arabic"/>
          <w:sz w:val="28"/>
          <w:szCs w:val="28"/>
          <w:rtl/>
        </w:rPr>
        <w:t>السواتر</w:t>
      </w:r>
      <w:proofErr w:type="spellEnd"/>
      <w:r w:rsidRPr="00B7782B">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3A8F4821" w14:textId="77777777" w:rsidR="00117F3E" w:rsidRPr="00B7782B" w:rsidRDefault="00117F3E" w:rsidP="00117F3E">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B7782B">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7782B">
        <w:rPr>
          <w:rFonts w:ascii="Simplified Arabic" w:hAnsi="Simplified Arabic" w:cs="Simplified Arabic"/>
          <w:sz w:val="28"/>
          <w:szCs w:val="28"/>
          <w:rtl/>
        </w:rPr>
        <w:t>يواجهها</w:t>
      </w:r>
      <w:proofErr w:type="spellEnd"/>
      <w:r w:rsidRPr="00B7782B">
        <w:rPr>
          <w:rFonts w:ascii="Simplified Arabic" w:hAnsi="Simplified Arabic" w:cs="Simplified Arabic"/>
          <w:sz w:val="28"/>
          <w:szCs w:val="28"/>
          <w:rtl/>
        </w:rPr>
        <w:t xml:space="preserve"> المحامون المختصون في زيارة السّجون.</w:t>
      </w:r>
    </w:p>
    <w:p w14:paraId="25CEEA8A" w14:textId="77777777" w:rsidR="00117F3E" w:rsidRPr="00B7782B" w:rsidRDefault="00117F3E" w:rsidP="00117F3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7782B">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w:t>
      </w:r>
      <w:r w:rsidRPr="00B7782B">
        <w:rPr>
          <w:rFonts w:ascii="Simplified Arabic" w:hAnsi="Simplified Arabic" w:cs="Simplified Arabic"/>
          <w:sz w:val="28"/>
          <w:szCs w:val="28"/>
          <w:rtl/>
        </w:rPr>
        <w:lastRenderedPageBreak/>
        <w:t>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B7782B">
        <w:rPr>
          <w:rFonts w:ascii="Simplified Arabic" w:hAnsi="Simplified Arabic" w:cs="Simplified Arabic"/>
          <w:sz w:val="28"/>
          <w:szCs w:val="28"/>
        </w:rPr>
        <w:t>.</w:t>
      </w:r>
    </w:p>
    <w:p w14:paraId="0E086DBA" w14:textId="77777777" w:rsidR="00117F3E" w:rsidRPr="00B7782B" w:rsidRDefault="00117F3E" w:rsidP="00117F3E">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F068C7">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r w:rsidRPr="00B7782B">
        <w:rPr>
          <w:rFonts w:ascii="Simplified Arabic" w:hAnsi="Simplified Arabic" w:cs="Simplified Arabic"/>
          <w:sz w:val="28"/>
          <w:szCs w:val="28"/>
          <w:rtl/>
        </w:rPr>
        <w:t xml:space="preserve"> كما </w:t>
      </w:r>
      <w:r w:rsidRPr="00F068C7">
        <w:rPr>
          <w:rFonts w:ascii="Simplified Arabic" w:hAnsi="Simplified Arabic" w:cs="Simplified Arabic"/>
          <w:sz w:val="28"/>
          <w:szCs w:val="28"/>
          <w:rtl/>
        </w:rPr>
        <w:t>تم تهجير ما مجموعه (422) فلسطينيًا، من بينهم (217) طفلاً، بعد هدم منازلهم بسبب عدم وجود تصاريح إسرائيلية في المنطقة (ج) والقدس الشرقية.</w:t>
      </w:r>
      <w:r w:rsidRPr="00B7782B">
        <w:rPr>
          <w:rFonts w:ascii="Simplified Arabic" w:hAnsi="Simplified Arabic" w:cs="Simplified Arabic"/>
          <w:sz w:val="28"/>
          <w:szCs w:val="28"/>
          <w:rtl/>
        </w:rPr>
        <w:t xml:space="preserve"> وأيضاً </w:t>
      </w:r>
      <w:r w:rsidRPr="00F068C7">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r w:rsidRPr="00B7782B">
        <w:rPr>
          <w:rFonts w:ascii="Simplified Arabic" w:hAnsi="Simplified Arabic" w:cs="Simplified Arabic"/>
          <w:sz w:val="28"/>
          <w:szCs w:val="28"/>
          <w:rtl/>
        </w:rPr>
        <w:t xml:space="preserve"> و</w:t>
      </w:r>
      <w:r w:rsidRPr="00F068C7">
        <w:rPr>
          <w:rFonts w:ascii="Simplified Arabic" w:hAnsi="Simplified Arabic" w:cs="Simplified Arabic"/>
          <w:sz w:val="28"/>
          <w:szCs w:val="28"/>
          <w:rtl/>
        </w:rPr>
        <w:t>تم تهجير (537) فلسطينياً، من بينهم (238) طفلاً، بعد تدمير (82) مبنى سكنياً خلال عمليات الاقتحام الذي يقوم بها جيش الاحتلال في مختلف أنحاء الضفة الغربية.</w:t>
      </w:r>
    </w:p>
    <w:bookmarkEnd w:id="22"/>
    <w:p w14:paraId="746637E2" w14:textId="77777777" w:rsidR="00117F3E" w:rsidRPr="00B7782B" w:rsidRDefault="00117F3E" w:rsidP="00117F3E">
      <w:pPr>
        <w:numPr>
          <w:ilvl w:val="0"/>
          <w:numId w:val="8"/>
        </w:numPr>
        <w:spacing w:before="120" w:after="120"/>
        <w:ind w:left="0" w:firstLine="0"/>
        <w:contextualSpacing/>
        <w:jc w:val="both"/>
        <w:rPr>
          <w:rFonts w:ascii="Simplified Arabic" w:hAnsi="Simplified Arabic" w:cs="Simplified Arabic"/>
          <w:sz w:val="28"/>
          <w:szCs w:val="28"/>
        </w:rPr>
      </w:pPr>
      <w:r w:rsidRPr="00B7782B">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(372) هجوماً شنها المستوطنون ضد السكان المدنيين مما أدى إلى وقوع إصابات بينهم في (37) حادثة منها، وإلحاق أضرار بالممتلكات الفلسطينية في (289) حادثة منها، ووقوع إصابات وأضرار في الممتلكات في (47) حادثة منها. ويعكس هذا متوسطا قدره خمس حوادث، مقارنة بثلاثة حوادث منذ بداية العام. </w:t>
      </w:r>
    </w:p>
    <w:p w14:paraId="107AC59A" w14:textId="77777777" w:rsidR="00117F3E" w:rsidRPr="00B7782B" w:rsidRDefault="00117F3E" w:rsidP="00117F3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7782B">
        <w:rPr>
          <w:rFonts w:ascii="Simplified Arabic" w:hAnsi="Simplified Arabic" w:cs="Simplified Arabic"/>
          <w:sz w:val="28"/>
          <w:szCs w:val="28"/>
          <w:rtl/>
        </w:rPr>
        <w:t>منذ بداية العدوان الحربي وحتى تاريخه اعتقلت القوة القائمة بالاحتلال قرابة (4,936) شخصاً.</w:t>
      </w:r>
    </w:p>
    <w:p w14:paraId="50FB5905" w14:textId="77777777" w:rsidR="00117F3E" w:rsidRPr="00B7782B" w:rsidRDefault="00117F3E" w:rsidP="00117F3E">
      <w:pPr>
        <w:tabs>
          <w:tab w:val="right" w:pos="90"/>
        </w:tabs>
        <w:spacing w:before="120" w:after="120"/>
        <w:contextualSpacing/>
        <w:jc w:val="both"/>
        <w:rPr>
          <w:rFonts w:ascii="Simplified Arabic" w:hAnsi="Simplified Arabic" w:cs="Simplified Arabic"/>
          <w:sz w:val="28"/>
          <w:szCs w:val="28"/>
          <w:rtl/>
        </w:rPr>
      </w:pPr>
    </w:p>
    <w:p w14:paraId="5592F7DF" w14:textId="2E3FBE34" w:rsidR="00117F3E" w:rsidRPr="00B7782B" w:rsidRDefault="00117F3E" w:rsidP="00117F3E">
      <w:pPr>
        <w:tabs>
          <w:tab w:val="right" w:pos="90"/>
        </w:tabs>
        <w:spacing w:before="120" w:after="120"/>
        <w:jc w:val="center"/>
        <w:rPr>
          <w:rFonts w:ascii="Simplified Arabic" w:hAnsi="Simplified Arabic" w:cs="Simplified Arabic"/>
          <w:sz w:val="28"/>
          <w:szCs w:val="28"/>
        </w:rPr>
      </w:pPr>
      <w:r w:rsidRPr="00B7782B">
        <w:rPr>
          <w:rFonts w:ascii="Simplified Arabic" w:hAnsi="Simplified Arabic" w:cs="Simplified Arabic"/>
          <w:b/>
          <w:bCs/>
          <w:sz w:val="28"/>
          <w:szCs w:val="28"/>
          <w:rtl/>
        </w:rPr>
        <w:t>انتهى</w:t>
      </w:r>
    </w:p>
    <w:p w14:paraId="19101D1D" w14:textId="77777777" w:rsidR="00117F3E" w:rsidRPr="00026EB7" w:rsidRDefault="00117F3E" w:rsidP="00117F3E">
      <w:pPr>
        <w:bidi w:val="0"/>
        <w:jc w:val="center"/>
        <w:rPr>
          <w:rFonts w:ascii="Simplified Arabic" w:hAnsi="Simplified Arabic" w:cs="Simplified Arabic"/>
          <w:b/>
          <w:bCs/>
          <w:sz w:val="28"/>
          <w:szCs w:val="28"/>
          <w:rtl/>
          <w:lang w:bidi="ar-JO"/>
        </w:rPr>
      </w:pPr>
    </w:p>
    <w:sectPr w:rsidR="00117F3E" w:rsidRPr="00026EB7"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8AF69" w14:textId="77777777" w:rsidR="00F12F0A" w:rsidRDefault="00F12F0A" w:rsidP="00DE708D">
      <w:r>
        <w:separator/>
      </w:r>
    </w:p>
  </w:endnote>
  <w:endnote w:type="continuationSeparator" w:id="0">
    <w:p w14:paraId="295D99A8" w14:textId="77777777" w:rsidR="00F12F0A" w:rsidRDefault="00F12F0A"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B13C8" w14:textId="77777777" w:rsidR="00F12F0A" w:rsidRDefault="00F12F0A" w:rsidP="00DE708D">
      <w:r>
        <w:separator/>
      </w:r>
    </w:p>
  </w:footnote>
  <w:footnote w:type="continuationSeparator" w:id="0">
    <w:p w14:paraId="782C3B5A" w14:textId="77777777" w:rsidR="00F12F0A" w:rsidRDefault="00F12F0A" w:rsidP="00DE708D">
      <w:r>
        <w:continuationSeparator/>
      </w:r>
    </w:p>
  </w:footnote>
  <w:footnote w:id="1">
    <w:p w14:paraId="023C04CD" w14:textId="77777777" w:rsidR="00117F3E" w:rsidRPr="00F711DC" w:rsidRDefault="00117F3E" w:rsidP="00117F3E">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26EB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17F3E"/>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4AF1"/>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8E48D4"/>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C0B01"/>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A6828"/>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2F0A"/>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2024-01-03T11:00:00Z</dcterms:created>
  <dcterms:modified xsi:type="dcterms:W3CDTF">2024-01-03T11:00:00Z</dcterms:modified>
</cp:coreProperties>
</file>