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0509" w14:textId="7DEB95BC" w:rsidR="00313DBC" w:rsidRDefault="00313DBC" w:rsidP="00313DBC">
      <w:pPr>
        <w:tabs>
          <w:tab w:val="right" w:pos="90"/>
        </w:tabs>
        <w:spacing w:before="120" w:after="120"/>
        <w:jc w:val="center"/>
        <w:rPr>
          <w:rFonts w:ascii="Simplified Arabic" w:hAnsi="Simplified Arabic" w:cs="Simplified Arabic"/>
          <w:b/>
          <w:bCs/>
          <w:sz w:val="28"/>
          <w:szCs w:val="28"/>
          <w:rtl/>
        </w:rPr>
      </w:pPr>
    </w:p>
    <w:p w14:paraId="51DC4149" w14:textId="09C16E41" w:rsidR="00DE4A5C" w:rsidRDefault="00DE4A5C" w:rsidP="00313DBC">
      <w:pPr>
        <w:tabs>
          <w:tab w:val="right" w:pos="90"/>
        </w:tabs>
        <w:spacing w:before="120" w:after="120"/>
        <w:jc w:val="center"/>
        <w:rPr>
          <w:rFonts w:ascii="Simplified Arabic" w:hAnsi="Simplified Arabic" w:cs="Simplified Arabic"/>
          <w:sz w:val="28"/>
          <w:szCs w:val="28"/>
          <w:rtl/>
        </w:rPr>
      </w:pPr>
    </w:p>
    <w:p w14:paraId="52EFAE0C" w14:textId="77777777" w:rsidR="00DE4A5C" w:rsidRPr="00C61165" w:rsidRDefault="00DE4A5C" w:rsidP="00DE4A5C">
      <w:pPr>
        <w:tabs>
          <w:tab w:val="right" w:pos="90"/>
        </w:tabs>
        <w:spacing w:before="120" w:after="120"/>
        <w:jc w:val="center"/>
        <w:rPr>
          <w:rFonts w:ascii="Simplified Arabic" w:hAnsi="Simplified Arabic" w:cs="Simplified Arabic"/>
          <w:b/>
          <w:bCs/>
          <w:color w:val="000000" w:themeColor="text1"/>
          <w:sz w:val="28"/>
          <w:szCs w:val="28"/>
        </w:rPr>
      </w:pPr>
      <w:r w:rsidRPr="00C61165">
        <w:rPr>
          <w:rFonts w:ascii="Simplified Arabic" w:hAnsi="Simplified Arabic" w:cs="Simplified Arabic"/>
          <w:b/>
          <w:bCs/>
          <w:color w:val="000000" w:themeColor="text1"/>
          <w:sz w:val="28"/>
          <w:szCs w:val="28"/>
          <w:rtl/>
        </w:rPr>
        <w:t>العدوان الحربي الإسرائيلي على الأرض الفلسطينية المحتلة</w:t>
      </w:r>
    </w:p>
    <w:p w14:paraId="4FF4F30D" w14:textId="5918DC56" w:rsidR="00DE4A5C" w:rsidRPr="00C61165" w:rsidRDefault="00DE4A5C" w:rsidP="00DE4A5C">
      <w:pPr>
        <w:tabs>
          <w:tab w:val="right" w:pos="90"/>
        </w:tabs>
        <w:spacing w:before="120" w:after="120"/>
        <w:jc w:val="center"/>
        <w:rPr>
          <w:rFonts w:ascii="Simplified Arabic" w:hAnsi="Simplified Arabic" w:cs="Simplified Arabic"/>
          <w:b/>
          <w:bCs/>
          <w:color w:val="000000" w:themeColor="text1"/>
          <w:sz w:val="28"/>
          <w:szCs w:val="28"/>
        </w:rPr>
      </w:pPr>
      <w:bookmarkStart w:id="0" w:name="_GoBack"/>
      <w:r w:rsidRPr="00C61165">
        <w:rPr>
          <w:rFonts w:ascii="Simplified Arabic" w:hAnsi="Simplified Arabic" w:cs="Simplified Arabic"/>
          <w:b/>
          <w:bCs/>
          <w:color w:val="000000" w:themeColor="text1"/>
          <w:sz w:val="28"/>
          <w:szCs w:val="28"/>
          <w:rtl/>
        </w:rPr>
        <w:t>النشرة اليومية 72</w:t>
      </w:r>
    </w:p>
    <w:bookmarkEnd w:id="0"/>
    <w:p w14:paraId="031D1AC2" w14:textId="77777777" w:rsidR="00DE4A5C" w:rsidRPr="00C61165" w:rsidRDefault="00DE4A5C" w:rsidP="00DE4A5C">
      <w:pPr>
        <w:tabs>
          <w:tab w:val="right" w:pos="90"/>
        </w:tabs>
        <w:spacing w:before="120" w:after="120"/>
        <w:jc w:val="center"/>
        <w:rPr>
          <w:rFonts w:ascii="Simplified Arabic" w:hAnsi="Simplified Arabic" w:cs="Simplified Arabic"/>
          <w:b/>
          <w:bCs/>
          <w:color w:val="000000" w:themeColor="text1"/>
          <w:sz w:val="28"/>
          <w:szCs w:val="28"/>
          <w:rtl/>
        </w:rPr>
      </w:pPr>
      <w:r w:rsidRPr="00C61165">
        <w:rPr>
          <w:rFonts w:ascii="Simplified Arabic" w:hAnsi="Simplified Arabic" w:cs="Simplified Arabic"/>
          <w:b/>
          <w:bCs/>
          <w:color w:val="000000" w:themeColor="text1"/>
          <w:sz w:val="28"/>
          <w:szCs w:val="28"/>
          <w:rtl/>
        </w:rPr>
        <w:t>(20/ كانون الأول/2023)</w:t>
      </w:r>
      <w:bookmarkStart w:id="1" w:name="_Hlk149635447"/>
      <w:bookmarkStart w:id="2" w:name="_Hlk151188096"/>
      <w:bookmarkStart w:id="3" w:name="_Hlk151983223"/>
    </w:p>
    <w:p w14:paraId="0E984093" w14:textId="77777777" w:rsidR="00DE4A5C" w:rsidRPr="00C61165" w:rsidRDefault="00DE4A5C" w:rsidP="00DE4A5C">
      <w:pPr>
        <w:tabs>
          <w:tab w:val="right" w:pos="90"/>
        </w:tabs>
        <w:spacing w:before="120" w:after="120"/>
        <w:jc w:val="both"/>
        <w:rPr>
          <w:rFonts w:ascii="Simplified Arabic" w:hAnsi="Simplified Arabic" w:cs="Simplified Arabic"/>
          <w:b/>
          <w:bCs/>
          <w:color w:val="000000" w:themeColor="text1"/>
          <w:sz w:val="28"/>
          <w:szCs w:val="28"/>
          <w:rtl/>
        </w:rPr>
      </w:pPr>
      <w:bookmarkStart w:id="4" w:name="_Hlk152832347"/>
      <w:bookmarkStart w:id="5" w:name="_Hlk153957178"/>
      <w:r w:rsidRPr="00C61165">
        <w:rPr>
          <w:rFonts w:ascii="Simplified Arabic" w:hAnsi="Simplified Arabic" w:cs="Simplified Arabic"/>
          <w:b/>
          <w:bCs/>
          <w:color w:val="000000" w:themeColor="text1"/>
          <w:sz w:val="28"/>
          <w:szCs w:val="28"/>
          <w:rtl/>
        </w:rPr>
        <w:t>ملخص</w:t>
      </w:r>
      <w:bookmarkEnd w:id="1"/>
      <w:r w:rsidRPr="00C61165">
        <w:rPr>
          <w:rFonts w:ascii="Simplified Arabic" w:hAnsi="Simplified Arabic" w:cs="Simplified Arabic"/>
          <w:color w:val="000000" w:themeColor="text1"/>
          <w:sz w:val="28"/>
          <w:szCs w:val="28"/>
          <w:rtl/>
        </w:rPr>
        <w:t xml:space="preserve"> </w:t>
      </w:r>
      <w:bookmarkEnd w:id="2"/>
      <w:bookmarkEnd w:id="3"/>
      <w:bookmarkEnd w:id="4"/>
      <w:bookmarkEnd w:id="5"/>
    </w:p>
    <w:p w14:paraId="01F1EE72" w14:textId="77777777" w:rsidR="00DE4A5C" w:rsidRPr="00C61165" w:rsidRDefault="00DE4A5C" w:rsidP="00DE4A5C">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استمرت "إسرائيل" بقصفها العنيف من الجو والبر والبحر في جميع أنحاء قطاع غزة، وكان القصف الأشد كثافة في بيت لاهيا ومناطق متعددة في مدينة غزة، وشرق خان يونس، والمناطق الشرقية والغربية من مدينة رفح.</w:t>
      </w:r>
    </w:p>
    <w:p w14:paraId="395547E2" w14:textId="77777777" w:rsidR="00DE4A5C" w:rsidRPr="00C61165" w:rsidRDefault="00DE4A5C" w:rsidP="00DE4A5C">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 xml:space="preserve">لليوم السابع على التوالي، انقطعت خدمة الاتصالات والإنترنت في كافة مناطق القطاع، مما أثر بشدة على عمليات الطوارئ والوصول إلى المعلومات. </w:t>
      </w:r>
    </w:p>
    <w:p w14:paraId="17B372FC" w14:textId="77777777" w:rsidR="00DE4A5C" w:rsidRPr="00C61165" w:rsidRDefault="00DE4A5C" w:rsidP="00DE4A5C">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لم يدخل إلى قطاع غزة سوى (10%) من المواد الغذائية المطلوبة، ويعاني نصف سكان قطاع غزة من الجوع أو الجوع الشديد، ويبقى حوالي (90%) منهم بدون طعام بشكل منتظم ليوم كامل.</w:t>
      </w:r>
    </w:p>
    <w:p w14:paraId="5A4EFBC5" w14:textId="77777777" w:rsidR="00DE4A5C" w:rsidRPr="00C61165" w:rsidRDefault="00DE4A5C" w:rsidP="00DE4A5C">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 xml:space="preserve">أصدر المفوض السامي لحقوق الإنسان بيناً بشأن تقارير تتحدث عن عملية قتل مدنيين عُزل في حي الرمال في مدينة غزة، حيث </w:t>
      </w:r>
      <w:r w:rsidRPr="008A5E04">
        <w:rPr>
          <w:rFonts w:ascii="Simplified Arabic" w:hAnsi="Simplified Arabic" w:cs="Simplified Arabic"/>
          <w:color w:val="000000" w:themeColor="text1"/>
          <w:sz w:val="28"/>
          <w:szCs w:val="28"/>
          <w:rtl/>
        </w:rPr>
        <w:t>أنه تم فصل الرجال عن النساء والأطفال ثم تم إطلاق النار عليهم وقتلهم</w:t>
      </w:r>
      <w:r w:rsidRPr="00C61165">
        <w:rPr>
          <w:rFonts w:ascii="Simplified Arabic" w:hAnsi="Simplified Arabic" w:cs="Simplified Arabic"/>
          <w:color w:val="000000" w:themeColor="text1"/>
          <w:sz w:val="28"/>
          <w:szCs w:val="28"/>
          <w:rtl/>
        </w:rPr>
        <w:t>.</w:t>
      </w:r>
    </w:p>
    <w:p w14:paraId="231DA6AF" w14:textId="77777777" w:rsidR="00DE4A5C" w:rsidRPr="00C61165" w:rsidRDefault="00DE4A5C" w:rsidP="00DE4A5C">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لا زال جيش الاحتلال يستهدف المستشفيات بالاقتحامات والقصف والحصار، وهناك مئات الآلاف من المواطنين بدون خدمات صحية، وتعمل الآن، وبشكل جزئي (9) مستشفيات فقط من أصل (36) مستشفى في قطاع غزة، وجميعها في الجنوب منه. </w:t>
      </w:r>
    </w:p>
    <w:p w14:paraId="4390538D" w14:textId="77777777" w:rsidR="00DE4A5C" w:rsidRPr="00C61165" w:rsidRDefault="00DE4A5C" w:rsidP="00DE4A5C">
      <w:pPr>
        <w:pStyle w:val="ListParagraph"/>
        <w:numPr>
          <w:ilvl w:val="0"/>
          <w:numId w:val="9"/>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لا زال قطاع غزة بدون كهرباء منذ 11/أكتوبر الماضي، ويعاني من نقص حاد جداً في مادة الوقود، وغاز الطهي، وهما مادتين أقرب أن تكونا غير موجودتين في قطاع غزة.</w:t>
      </w:r>
    </w:p>
    <w:p w14:paraId="12E2291C" w14:textId="77777777" w:rsidR="00DE4A5C" w:rsidRPr="00C61165" w:rsidRDefault="00DE4A5C" w:rsidP="00DE4A5C">
      <w:pPr>
        <w:numPr>
          <w:ilvl w:val="0"/>
          <w:numId w:val="9"/>
        </w:numPr>
        <w:spacing w:before="120" w:after="120"/>
        <w:contextualSpacing/>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094FC555" w14:textId="77777777" w:rsidR="00DE4A5C" w:rsidRPr="00C61165" w:rsidRDefault="00DE4A5C" w:rsidP="00DE4A5C">
      <w:pPr>
        <w:numPr>
          <w:ilvl w:val="0"/>
          <w:numId w:val="9"/>
        </w:numPr>
        <w:spacing w:before="120" w:after="120"/>
        <w:contextualSpacing/>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يستمر عنف المستوطنين في مختلف أنحاء الضفة الغربية، وتم تسجل أكثر من (353) هجوماً شنها المستوطنون ضد السكان الفلسطينيين بحماية و/أو بمشاركة جيش القوة القائمة بالاحتلال.</w:t>
      </w:r>
    </w:p>
    <w:p w14:paraId="5451FD28" w14:textId="77777777" w:rsidR="00DE4A5C" w:rsidRPr="00C61165" w:rsidRDefault="00DE4A5C" w:rsidP="00DE4A5C">
      <w:pPr>
        <w:tabs>
          <w:tab w:val="right" w:pos="90"/>
        </w:tabs>
        <w:spacing w:before="120" w:after="120"/>
        <w:contextualSpacing/>
        <w:jc w:val="both"/>
        <w:rPr>
          <w:rFonts w:ascii="Simplified Arabic" w:hAnsi="Simplified Arabic" w:cs="Simplified Arabic"/>
          <w:color w:val="000000" w:themeColor="text1"/>
          <w:sz w:val="28"/>
          <w:szCs w:val="28"/>
          <w:rtl/>
        </w:rPr>
      </w:pPr>
      <w:r w:rsidRPr="00C61165">
        <w:rPr>
          <w:rFonts w:ascii="Simplified Arabic" w:hAnsi="Simplified Arabic" w:cs="Simplified Arabic"/>
          <w:b/>
          <w:bCs/>
          <w:color w:val="000000" w:themeColor="text1"/>
          <w:sz w:val="28"/>
          <w:szCs w:val="28"/>
          <w:rtl/>
        </w:rPr>
        <w:lastRenderedPageBreak/>
        <w:t>التفاصيل:</w:t>
      </w:r>
    </w:p>
    <w:p w14:paraId="6869D8F8"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bookmarkStart w:id="6" w:name="_Hlk152228732"/>
      <w:r w:rsidRPr="00C61165">
        <w:rPr>
          <w:rFonts w:ascii="Simplified Arabic" w:hAnsi="Simplified Arabic" w:cs="Simplified Arabic"/>
          <w:color w:val="000000" w:themeColor="text1"/>
          <w:sz w:val="28"/>
          <w:szCs w:val="28"/>
          <w:rtl/>
        </w:rPr>
        <w:t>في اليوم الخامس والسبعون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كما استهدف القصف مراكز الايواء التابعة للأونروا، ويستمر جيش الاحتلال باعتقال مئات المواطنين، بما فيهم نساء وأطفال، ويتم تجريدهم من ملابسهم وتقييدهم ونقلهم إلى أماكن مجهولة، فيما رشحت أخبار عن استشهاد عدد منهم داخل مراكز الاحتجاز بسبب سوء المعاملة والإهمال. كما أن هناك تقارير تفيد بارتكاب جيش الاحتلال مجازر بحق مدنيين عُزل وبخاصة في شمال قطاع غزة.</w:t>
      </w:r>
    </w:p>
    <w:p w14:paraId="3FB5A272"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كما واصلت "إسرائيل" فصل شمال القطاع وحصاره، وعزلت المنطقة الوسطى عن الجنوب، وخصص جيش الاحتلال في 20/ كانون الأول </w:t>
      </w:r>
      <w:r w:rsidRPr="008A5E04">
        <w:rPr>
          <w:rFonts w:ascii="Simplified Arabic" w:hAnsi="Simplified Arabic" w:cs="Simplified Arabic"/>
          <w:color w:val="000000" w:themeColor="text1"/>
          <w:sz w:val="28"/>
          <w:szCs w:val="28"/>
          <w:rtl/>
        </w:rPr>
        <w:t>منطقة جديدة تغطي حوالي</w:t>
      </w:r>
      <w:r w:rsidRPr="00C61165">
        <w:rPr>
          <w:rFonts w:ascii="Simplified Arabic" w:hAnsi="Simplified Arabic" w:cs="Simplified Arabic"/>
          <w:color w:val="000000" w:themeColor="text1"/>
          <w:sz w:val="28"/>
          <w:szCs w:val="28"/>
          <w:rtl/>
        </w:rPr>
        <w:t xml:space="preserve"> (20%)</w:t>
      </w:r>
      <w:r w:rsidRPr="008A5E04">
        <w:rPr>
          <w:rFonts w:ascii="Simplified Arabic" w:hAnsi="Simplified Arabic" w:cs="Simplified Arabic"/>
          <w:color w:val="000000" w:themeColor="text1"/>
          <w:sz w:val="28"/>
          <w:szCs w:val="28"/>
          <w:rtl/>
        </w:rPr>
        <w:t xml:space="preserve"> من وسط وجنوب مدينة خانيونس للإخلاء الفوري</w:t>
      </w:r>
      <w:r w:rsidRPr="00C61165">
        <w:rPr>
          <w:rFonts w:ascii="Simplified Arabic" w:hAnsi="Simplified Arabic" w:cs="Simplified Arabic"/>
          <w:color w:val="000000" w:themeColor="text1"/>
          <w:sz w:val="28"/>
          <w:szCs w:val="28"/>
          <w:rtl/>
        </w:rPr>
        <w:t>، بعد أن كان قد خصص منطقة جنوب غرب مدينة خانيونس، تبلغ مساحتها حوالي (1.4) كيلومتر مربع، للإخلاء الفوري، وكانت قد صدرت أوامر إخلاء مماثلة في الأيام السابقة لمنطقة كبيرة شرق خان يونس. وتشكل هذه المناطق مجتمعة في محافظة خان يونس حوالي (22%) من قطاع غزة.</w:t>
      </w:r>
    </w:p>
    <w:p w14:paraId="3625CF06"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C61165">
        <w:rPr>
          <w:rFonts w:ascii="Simplified Arabic" w:hAnsi="Simplified Arabic" w:cs="Simplified Arabic"/>
          <w:color w:val="000000" w:themeColor="text1"/>
          <w:sz w:val="28"/>
          <w:szCs w:val="28"/>
          <w:rtl/>
          <w:lang w:bidi="ar-JO"/>
        </w:rPr>
        <w:t xml:space="preserve">لا يزال قطاع غزة، منذ 11/ أكتوبر الماضي، </w:t>
      </w:r>
      <w:r w:rsidRPr="00C61165">
        <w:rPr>
          <w:rFonts w:ascii="Simplified Arabic" w:hAnsi="Simplified Arabic" w:cs="Simplified Arabic"/>
          <w:color w:val="000000" w:themeColor="text1"/>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6383EA53" w14:textId="77777777" w:rsidR="00DE4A5C" w:rsidRPr="00C61165" w:rsidRDefault="00DE4A5C" w:rsidP="00DE4A5C">
      <w:pPr>
        <w:spacing w:before="120" w:after="120"/>
        <w:contextualSpacing/>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56C1677D"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C61165">
        <w:rPr>
          <w:rFonts w:ascii="Simplified Arabic" w:hAnsi="Simplified Arabic" w:cs="Simplified Arabic"/>
          <w:color w:val="000000" w:themeColor="text1"/>
          <w:sz w:val="28"/>
          <w:szCs w:val="28"/>
        </w:rPr>
        <w:t>A</w:t>
      </w:r>
      <w:r w:rsidRPr="00C61165">
        <w:rPr>
          <w:rFonts w:ascii="Simplified Arabic" w:hAnsi="Simplified Arabic" w:cs="Simplified Arabic"/>
          <w:color w:val="000000" w:themeColor="text1"/>
          <w:sz w:val="28"/>
          <w:szCs w:val="28"/>
          <w:rtl/>
        </w:rPr>
        <w:t>) في ملاجئها.</w:t>
      </w:r>
    </w:p>
    <w:p w14:paraId="54AC117B"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lastRenderedPageBreak/>
        <w:t>ويعاني نصف سكان قطاع غزة من الجوع أو الجوع الشديد، ويبقى حوالي (90%) منهم بدون طعام بشكل منتظم ليوم كامل،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C61165">
        <w:rPr>
          <w:rFonts w:ascii="Simplified Arabic" w:hAnsi="Simplified Arabic" w:cs="Simplified Arabic"/>
          <w:color w:val="000000" w:themeColor="text1"/>
          <w:sz w:val="28"/>
          <w:szCs w:val="28"/>
          <w:vertAlign w:val="superscript"/>
          <w:rtl/>
        </w:rPr>
        <w:footnoteReference w:id="1"/>
      </w:r>
      <w:r w:rsidRPr="00C61165">
        <w:rPr>
          <w:rFonts w:ascii="Simplified Arabic" w:hAnsi="Simplified Arabic" w:cs="Simplified Arabic"/>
          <w:color w:val="000000" w:themeColor="text1"/>
          <w:sz w:val="28"/>
          <w:szCs w:val="28"/>
          <w:rtl/>
        </w:rPr>
        <w:t>.</w:t>
      </w:r>
      <w:bookmarkEnd w:id="6"/>
      <w:r w:rsidRPr="00C61165">
        <w:rPr>
          <w:rFonts w:ascii="Simplified Arabic" w:hAnsi="Simplified Arabic" w:cs="Simplified Arabic"/>
          <w:color w:val="000000" w:themeColor="text1"/>
          <w:sz w:val="28"/>
          <w:szCs w:val="28"/>
          <w:rtl/>
        </w:rPr>
        <w:t xml:space="preserve">  </w:t>
      </w:r>
    </w:p>
    <w:p w14:paraId="68278B2D" w14:textId="77777777" w:rsidR="00DE4A5C" w:rsidRPr="00C61165" w:rsidRDefault="00DE4A5C" w:rsidP="00DE4A5C">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C61165">
        <w:rPr>
          <w:rFonts w:ascii="Simplified Arabic" w:hAnsi="Simplified Arabic" w:cs="Simplified Arabic"/>
          <w:b/>
          <w:bCs/>
          <w:color w:val="000000" w:themeColor="text1"/>
          <w:sz w:val="28"/>
          <w:szCs w:val="28"/>
          <w:rtl/>
        </w:rPr>
        <w:t>الضحايا</w:t>
      </w:r>
    </w:p>
    <w:p w14:paraId="501321FA"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bookmarkStart w:id="7" w:name="_Hlk149123124"/>
      <w:bookmarkStart w:id="8" w:name="_Hlk150411058"/>
      <w:bookmarkStart w:id="9" w:name="_Hlk148174905"/>
      <w:r w:rsidRPr="00C61165">
        <w:rPr>
          <w:rFonts w:ascii="Simplified Arabic" w:hAnsi="Simplified Arabic" w:cs="Simplified Arabic"/>
          <w:color w:val="000000" w:themeColor="text1"/>
          <w:sz w:val="28"/>
          <w:szCs w:val="28"/>
          <w:rtl/>
        </w:rPr>
        <w:t>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معظمها،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أكثر من (20,000) شهيداً/ة، منهم قرابة (8,000) طفل/ة، و(6,200) امرأة، وهناك حوالي (6,700) مفقوداً. ومنهم أيضاً (300) شهيد/ة من الطواقم الطبية، و(32) شهيد/ة من الدفاع المدني، و(96) شهيد/ة من الصحفيين</w:t>
      </w:r>
      <w:r w:rsidRPr="00C61165">
        <w:rPr>
          <w:rFonts w:ascii="Simplified Arabic" w:hAnsi="Simplified Arabic" w:cs="Simplified Arabic"/>
          <w:color w:val="000000" w:themeColor="text1"/>
          <w:sz w:val="28"/>
          <w:szCs w:val="28"/>
        </w:rPr>
        <w:t>.</w:t>
      </w:r>
      <w:r w:rsidRPr="00C61165">
        <w:rPr>
          <w:rFonts w:ascii="Simplified Arabic" w:hAnsi="Simplified Arabic" w:cs="Simplified Arabic"/>
          <w:color w:val="000000" w:themeColor="text1"/>
          <w:sz w:val="28"/>
          <w:szCs w:val="28"/>
          <w:rtl/>
        </w:rPr>
        <w:t xml:space="preserve"> ووصل عدد الإصابات إلى أكثر من (52,600) مصاب/ة.</w:t>
      </w:r>
    </w:p>
    <w:p w14:paraId="090B4B7D" w14:textId="77777777" w:rsidR="00DE4A5C" w:rsidRPr="00C61165" w:rsidRDefault="00DE4A5C" w:rsidP="00DE4A5C">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C61165">
        <w:rPr>
          <w:rFonts w:ascii="Simplified Arabic" w:hAnsi="Simplified Arabic" w:cs="Simplified Arabic"/>
          <w:b/>
          <w:bCs/>
          <w:color w:val="000000" w:themeColor="text1"/>
          <w:sz w:val="28"/>
          <w:szCs w:val="28"/>
          <w:rtl/>
        </w:rPr>
        <w:t>المستشفيات والمراكز الصحية</w:t>
      </w:r>
      <w:bookmarkStart w:id="10" w:name="_Hlk149126991"/>
      <w:bookmarkEnd w:id="7"/>
      <w:bookmarkEnd w:id="8"/>
    </w:p>
    <w:p w14:paraId="115BC1D2"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لا زالت "إسرائيل" تستهدف المنظومة الصحية في قطاع غزة، فقد </w:t>
      </w:r>
      <w:r w:rsidRPr="008A5E04">
        <w:rPr>
          <w:rFonts w:ascii="Simplified Arabic" w:hAnsi="Simplified Arabic" w:cs="Simplified Arabic"/>
          <w:color w:val="000000" w:themeColor="text1"/>
          <w:sz w:val="28"/>
          <w:szCs w:val="28"/>
          <w:rtl/>
        </w:rPr>
        <w:t>تعرض مستشفى الأقصى في دير البلح بالمنطقة الوسطى للقصف</w:t>
      </w:r>
      <w:r w:rsidRPr="00C61165">
        <w:rPr>
          <w:rFonts w:ascii="Simplified Arabic" w:hAnsi="Simplified Arabic" w:cs="Simplified Arabic"/>
          <w:color w:val="000000" w:themeColor="text1"/>
          <w:sz w:val="28"/>
          <w:szCs w:val="28"/>
          <w:rtl/>
        </w:rPr>
        <w:t xml:space="preserve">. وحاصر جيش الاحتلال </w:t>
      </w:r>
      <w:r w:rsidRPr="008A5E04">
        <w:rPr>
          <w:rFonts w:ascii="Simplified Arabic" w:hAnsi="Simplified Arabic" w:cs="Simplified Arabic"/>
          <w:color w:val="000000" w:themeColor="text1"/>
          <w:sz w:val="28"/>
          <w:szCs w:val="28"/>
          <w:rtl/>
        </w:rPr>
        <w:t>مركز الإسعاف التابع</w:t>
      </w:r>
      <w:r w:rsidRPr="00C61165">
        <w:rPr>
          <w:rFonts w:ascii="Simplified Arabic" w:hAnsi="Simplified Arabic" w:cs="Simplified Arabic"/>
          <w:color w:val="000000" w:themeColor="text1"/>
          <w:sz w:val="28"/>
          <w:szCs w:val="28"/>
          <w:rtl/>
        </w:rPr>
        <w:t xml:space="preserve"> لجمعية الهلال الأحمر الفلسطيني</w:t>
      </w:r>
      <w:r w:rsidRPr="008A5E04">
        <w:rPr>
          <w:rFonts w:ascii="Simplified Arabic" w:hAnsi="Simplified Arabic" w:cs="Simplified Arabic"/>
          <w:color w:val="000000" w:themeColor="text1"/>
          <w:sz w:val="28"/>
          <w:szCs w:val="28"/>
          <w:rtl/>
        </w:rPr>
        <w:t xml:space="preserve"> في جباليا، ويوجد داخل </w:t>
      </w:r>
      <w:r w:rsidRPr="00C61165">
        <w:rPr>
          <w:rFonts w:ascii="Simplified Arabic" w:hAnsi="Simplified Arabic" w:cs="Simplified Arabic"/>
          <w:color w:val="000000" w:themeColor="text1"/>
          <w:sz w:val="28"/>
          <w:szCs w:val="28"/>
          <w:rtl/>
        </w:rPr>
        <w:t>المركز</w:t>
      </w:r>
      <w:r w:rsidRPr="008A5E04">
        <w:rPr>
          <w:rFonts w:ascii="Simplified Arabic" w:hAnsi="Simplified Arabic" w:cs="Simplified Arabic"/>
          <w:color w:val="000000" w:themeColor="text1"/>
          <w:sz w:val="28"/>
          <w:szCs w:val="28"/>
          <w:rtl/>
        </w:rPr>
        <w:t xml:space="preserve"> حوالي </w:t>
      </w:r>
      <w:r w:rsidRPr="00C61165">
        <w:rPr>
          <w:rFonts w:ascii="Simplified Arabic" w:hAnsi="Simplified Arabic" w:cs="Simplified Arabic"/>
          <w:color w:val="000000" w:themeColor="text1"/>
          <w:sz w:val="28"/>
          <w:szCs w:val="28"/>
          <w:rtl/>
        </w:rPr>
        <w:t>(127)</w:t>
      </w:r>
      <w:r w:rsidRPr="008A5E04">
        <w:rPr>
          <w:rFonts w:ascii="Simplified Arabic" w:hAnsi="Simplified Arabic" w:cs="Simplified Arabic"/>
          <w:color w:val="000000" w:themeColor="text1"/>
          <w:sz w:val="28"/>
          <w:szCs w:val="28"/>
          <w:rtl/>
        </w:rPr>
        <w:t xml:space="preserve"> شخص</w:t>
      </w:r>
      <w:r w:rsidRPr="00C61165">
        <w:rPr>
          <w:rFonts w:ascii="Simplified Arabic" w:hAnsi="Simplified Arabic" w:cs="Simplified Arabic"/>
          <w:color w:val="000000" w:themeColor="text1"/>
          <w:sz w:val="28"/>
          <w:szCs w:val="28"/>
          <w:rtl/>
        </w:rPr>
        <w:t>اً</w:t>
      </w:r>
      <w:r w:rsidRPr="008A5E04">
        <w:rPr>
          <w:rFonts w:ascii="Simplified Arabic" w:hAnsi="Simplified Arabic" w:cs="Simplified Arabic"/>
          <w:color w:val="000000" w:themeColor="text1"/>
          <w:sz w:val="28"/>
          <w:szCs w:val="28"/>
          <w:rtl/>
        </w:rPr>
        <w:t xml:space="preserve">، من بينهم </w:t>
      </w:r>
      <w:r w:rsidRPr="00C61165">
        <w:rPr>
          <w:rFonts w:ascii="Simplified Arabic" w:hAnsi="Simplified Arabic" w:cs="Simplified Arabic"/>
          <w:color w:val="000000" w:themeColor="text1"/>
          <w:sz w:val="28"/>
          <w:szCs w:val="28"/>
          <w:rtl/>
        </w:rPr>
        <w:t>(22)</w:t>
      </w:r>
      <w:r w:rsidRPr="008A5E04">
        <w:rPr>
          <w:rFonts w:ascii="Simplified Arabic" w:hAnsi="Simplified Arabic" w:cs="Simplified Arabic"/>
          <w:color w:val="000000" w:themeColor="text1"/>
          <w:sz w:val="28"/>
          <w:szCs w:val="28"/>
          <w:rtl/>
        </w:rPr>
        <w:t xml:space="preserve"> مصاب</w:t>
      </w:r>
      <w:r w:rsidRPr="00C61165">
        <w:rPr>
          <w:rFonts w:ascii="Simplified Arabic" w:hAnsi="Simplified Arabic" w:cs="Simplified Arabic"/>
          <w:color w:val="000000" w:themeColor="text1"/>
          <w:sz w:val="28"/>
          <w:szCs w:val="28"/>
          <w:rtl/>
        </w:rPr>
        <w:t xml:space="preserve">اً. ويعاني </w:t>
      </w:r>
      <w:r w:rsidRPr="008A5E04">
        <w:rPr>
          <w:rFonts w:ascii="Simplified Arabic" w:hAnsi="Simplified Arabic" w:cs="Simplified Arabic"/>
          <w:color w:val="000000" w:themeColor="text1"/>
          <w:sz w:val="28"/>
          <w:szCs w:val="28"/>
          <w:rtl/>
        </w:rPr>
        <w:t>مستشفى الصحابة</w:t>
      </w:r>
      <w:r w:rsidRPr="00C61165">
        <w:rPr>
          <w:rFonts w:ascii="Simplified Arabic" w:hAnsi="Simplified Arabic" w:cs="Simplified Arabic"/>
          <w:color w:val="000000" w:themeColor="text1"/>
          <w:sz w:val="28"/>
          <w:szCs w:val="28"/>
          <w:rtl/>
        </w:rPr>
        <w:t>،</w:t>
      </w:r>
      <w:r w:rsidRPr="008A5E04">
        <w:rPr>
          <w:rFonts w:ascii="Simplified Arabic" w:hAnsi="Simplified Arabic" w:cs="Simplified Arabic"/>
          <w:color w:val="000000" w:themeColor="text1"/>
          <w:sz w:val="28"/>
          <w:szCs w:val="28"/>
          <w:rtl/>
        </w:rPr>
        <w:t xml:space="preserve"> </w:t>
      </w:r>
      <w:r w:rsidRPr="008A5E04">
        <w:rPr>
          <w:rFonts w:ascii="Simplified Arabic" w:hAnsi="Simplified Arabic" w:cs="Simplified Arabic"/>
          <w:color w:val="000000" w:themeColor="text1"/>
          <w:sz w:val="28"/>
          <w:szCs w:val="28"/>
          <w:rtl/>
        </w:rPr>
        <w:lastRenderedPageBreak/>
        <w:t>هو مستشفى الولادة الوحيد الذي يعمل في الشمال،</w:t>
      </w:r>
      <w:r w:rsidRPr="00C61165">
        <w:rPr>
          <w:rFonts w:ascii="Simplified Arabic" w:hAnsi="Simplified Arabic" w:cs="Simplified Arabic"/>
          <w:color w:val="000000" w:themeColor="text1"/>
          <w:sz w:val="28"/>
          <w:szCs w:val="28"/>
          <w:rtl/>
        </w:rPr>
        <w:t xml:space="preserve"> من نقص حاد جداً في الوقود،</w:t>
      </w:r>
      <w:r w:rsidRPr="008A5E04">
        <w:rPr>
          <w:rFonts w:ascii="Simplified Arabic" w:hAnsi="Simplified Arabic" w:cs="Simplified Arabic"/>
          <w:color w:val="000000" w:themeColor="text1"/>
          <w:sz w:val="28"/>
          <w:szCs w:val="28"/>
          <w:rtl/>
        </w:rPr>
        <w:t xml:space="preserve"> </w:t>
      </w:r>
      <w:r w:rsidRPr="00C61165">
        <w:rPr>
          <w:rFonts w:ascii="Simplified Arabic" w:hAnsi="Simplified Arabic" w:cs="Simplified Arabic"/>
          <w:color w:val="000000" w:themeColor="text1"/>
          <w:sz w:val="28"/>
          <w:szCs w:val="28"/>
          <w:rtl/>
        </w:rPr>
        <w:t>ولا يمكن إيصال هذه المادة اليه بسبب حصار منطقة المستشفى.</w:t>
      </w:r>
    </w:p>
    <w:p w14:paraId="08274CBD"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ووفقا لمنظمة الصحة العالمية، فإن (9) من أصل (36) مستشفيات في قطاع غزة تعمل بشكل جزئي، وجميعها في الجنوب. وتعمل هذه المستشفيات بثلاثة أضعاف طاقتها، في حين تواجه نقصا حادا في الإمدادات الأساسية والوقود. وتقدم أربعة مستشفيات في الشمال خدمات محدودة للغاية للمرضى الذين تم إدخالهم إلى المستشفى بالفعل، ولا يمكن الوصول إلى هذه المستشفيات فعلياً بسبب الحصار المفروض عليها، كما أنها غير قادرة على قبول مرضى جدد بسب نقص الامدادات الطبية، والوقود والكهرباء. ووفقاً لوزارة الصحة في غزة، تصل معدلات الإشغال الآن إلى (206%) في أقسام المرضى الداخليين و(250%) في وحدات العناية المركزة.</w:t>
      </w:r>
    </w:p>
    <w:p w14:paraId="66B7B205"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w:t>
      </w:r>
    </w:p>
    <w:p w14:paraId="30354EF9"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0823622E" w14:textId="77777777" w:rsidR="00DE4A5C" w:rsidRPr="008A5E04"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وفي 20/كانون الأول </w:t>
      </w:r>
      <w:r w:rsidRPr="008A5E04">
        <w:rPr>
          <w:rFonts w:ascii="Simplified Arabic" w:hAnsi="Simplified Arabic" w:cs="Simplified Arabic"/>
          <w:color w:val="000000" w:themeColor="text1"/>
          <w:sz w:val="28"/>
          <w:szCs w:val="28"/>
          <w:rtl/>
        </w:rPr>
        <w:t>قامت بعثة بقيادة منظمة الصحة العالمية بتسليم الإمدادات الطبية إلى المستشفى الأهلي ومستشفى الشفاء في مدينة غزة، بالتعاون مع مكتب تنسيق الشؤون الإنسانية وإدارة الأمم المتحدة لشؤون السلامة والأمن</w:t>
      </w:r>
      <w:r w:rsidRPr="00C61165">
        <w:rPr>
          <w:rFonts w:ascii="Simplified Arabic" w:hAnsi="Simplified Arabic" w:cs="Simplified Arabic"/>
          <w:color w:val="000000" w:themeColor="text1"/>
          <w:sz w:val="28"/>
          <w:szCs w:val="28"/>
          <w:rtl/>
        </w:rPr>
        <w:t xml:space="preserve">، </w:t>
      </w:r>
      <w:r w:rsidRPr="008A5E04">
        <w:rPr>
          <w:rFonts w:ascii="Simplified Arabic" w:hAnsi="Simplified Arabic" w:cs="Simplified Arabic"/>
          <w:color w:val="000000" w:themeColor="text1"/>
          <w:sz w:val="28"/>
          <w:szCs w:val="28"/>
          <w:rtl/>
        </w:rPr>
        <w:t>هي القافلة الإنسانية الثالثة فقط التي تصل إلى مناطق شمال وادي غزة منذ انتهاء الهدنة الإنسانية في</w:t>
      </w:r>
      <w:r w:rsidRPr="00C61165">
        <w:rPr>
          <w:rFonts w:ascii="Simplified Arabic" w:hAnsi="Simplified Arabic" w:cs="Simplified Arabic"/>
          <w:color w:val="000000" w:themeColor="text1"/>
          <w:sz w:val="28"/>
          <w:szCs w:val="28"/>
          <w:rtl/>
        </w:rPr>
        <w:t xml:space="preserve"> 1/كانون الأول،</w:t>
      </w:r>
      <w:r w:rsidRPr="008A5E04">
        <w:rPr>
          <w:rFonts w:ascii="Simplified Arabic" w:hAnsi="Simplified Arabic" w:cs="Simplified Arabic"/>
          <w:color w:val="000000" w:themeColor="text1"/>
          <w:sz w:val="28"/>
          <w:szCs w:val="28"/>
          <w:rtl/>
        </w:rPr>
        <w:t xml:space="preserve"> ولا تزال الاحتياجات الإنسانية في تلك المنطقة هائلة وواسعة النطاق.</w:t>
      </w:r>
    </w:p>
    <w:p w14:paraId="507A2945" w14:textId="77777777" w:rsidR="00DE4A5C" w:rsidRPr="00C61165" w:rsidRDefault="00DE4A5C" w:rsidP="00DE4A5C">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C61165">
        <w:rPr>
          <w:rFonts w:ascii="Simplified Arabic" w:hAnsi="Simplified Arabic" w:cs="Simplified Arabic"/>
          <w:b/>
          <w:bCs/>
          <w:color w:val="000000" w:themeColor="text1"/>
          <w:sz w:val="28"/>
          <w:szCs w:val="28"/>
          <w:rtl/>
        </w:rPr>
        <w:t>الماء والنظافة</w:t>
      </w:r>
    </w:p>
    <w:p w14:paraId="798E1C7F" w14:textId="77777777" w:rsidR="00DE4A5C" w:rsidRPr="00B879D6" w:rsidRDefault="00DE4A5C" w:rsidP="00DE4A5C">
      <w:pPr>
        <w:spacing w:before="120" w:after="120"/>
        <w:jc w:val="both"/>
        <w:rPr>
          <w:rFonts w:ascii="Simplified Arabic" w:hAnsi="Simplified Arabic" w:cs="Simplified Arabic"/>
          <w:color w:val="000000" w:themeColor="text1"/>
          <w:sz w:val="28"/>
          <w:szCs w:val="28"/>
          <w:rtl/>
        </w:rPr>
      </w:pPr>
      <w:bookmarkStart w:id="11" w:name="_Hlk152230316"/>
      <w:bookmarkStart w:id="12" w:name="_Hlk152498435"/>
      <w:bookmarkStart w:id="13" w:name="_Hlk148947070"/>
      <w:bookmarkStart w:id="14" w:name="_Hlk148518933"/>
      <w:bookmarkEnd w:id="10"/>
      <w:r w:rsidRPr="00B879D6">
        <w:rPr>
          <w:rFonts w:ascii="Simplified Arabic" w:hAnsi="Simplified Arabic" w:cs="Simplified Arabic"/>
          <w:color w:val="000000" w:themeColor="text1"/>
          <w:sz w:val="28"/>
          <w:szCs w:val="28"/>
          <w:rtl/>
        </w:rPr>
        <w:t xml:space="preserve">ذكرت اليونيسف أن الأطفال في غزة غير قادرين على الوصول إلى </w:t>
      </w:r>
      <w:r w:rsidRPr="00C61165">
        <w:rPr>
          <w:rFonts w:ascii="Simplified Arabic" w:hAnsi="Simplified Arabic" w:cs="Simplified Arabic"/>
          <w:color w:val="000000" w:themeColor="text1"/>
          <w:sz w:val="28"/>
          <w:szCs w:val="28"/>
          <w:rtl/>
        </w:rPr>
        <w:t xml:space="preserve">(90%) </w:t>
      </w:r>
      <w:r w:rsidRPr="00B879D6">
        <w:rPr>
          <w:rFonts w:ascii="Simplified Arabic" w:hAnsi="Simplified Arabic" w:cs="Simplified Arabic"/>
          <w:color w:val="000000" w:themeColor="text1"/>
          <w:sz w:val="28"/>
          <w:szCs w:val="28"/>
          <w:rtl/>
        </w:rPr>
        <w:t>من احتياجاتهم العادية من المياه</w:t>
      </w:r>
      <w:r w:rsidRPr="00C61165">
        <w:rPr>
          <w:rFonts w:ascii="Simplified Arabic" w:hAnsi="Simplified Arabic" w:cs="Simplified Arabic"/>
          <w:color w:val="000000" w:themeColor="text1"/>
          <w:sz w:val="28"/>
          <w:szCs w:val="28"/>
          <w:rtl/>
        </w:rPr>
        <w:t xml:space="preserve">، وهم أكثر عرضه للجفاف </w:t>
      </w:r>
      <w:r w:rsidRPr="00B879D6">
        <w:rPr>
          <w:rFonts w:ascii="Simplified Arabic" w:hAnsi="Simplified Arabic" w:cs="Simplified Arabic"/>
          <w:color w:val="000000" w:themeColor="text1"/>
          <w:sz w:val="28"/>
          <w:szCs w:val="28"/>
          <w:rtl/>
        </w:rPr>
        <w:t>والإسهال والأمراض وسوء التغذية</w:t>
      </w:r>
      <w:r w:rsidRPr="00C61165">
        <w:rPr>
          <w:rFonts w:ascii="Simplified Arabic" w:hAnsi="Simplified Arabic" w:cs="Simplified Arabic"/>
          <w:color w:val="000000" w:themeColor="text1"/>
          <w:sz w:val="28"/>
          <w:szCs w:val="28"/>
          <w:rtl/>
        </w:rPr>
        <w:t>، و</w:t>
      </w:r>
      <w:r w:rsidRPr="00B879D6">
        <w:rPr>
          <w:rFonts w:ascii="Simplified Arabic" w:hAnsi="Simplified Arabic" w:cs="Simplified Arabic"/>
          <w:color w:val="000000" w:themeColor="text1"/>
          <w:sz w:val="28"/>
          <w:szCs w:val="28"/>
          <w:rtl/>
        </w:rPr>
        <w:t xml:space="preserve">الأمراض المنقولة بالمياه مثل الكوليرا والإسهال المزمن بشكل خاص نظراً لنقص المياه الصالحة للشرب، خاصة بعد الأمطار الموسمية والفيضانات. </w:t>
      </w:r>
      <w:r w:rsidRPr="00C61165">
        <w:rPr>
          <w:rFonts w:ascii="Simplified Arabic" w:hAnsi="Simplified Arabic" w:cs="Simplified Arabic"/>
          <w:color w:val="000000" w:themeColor="text1"/>
          <w:sz w:val="28"/>
          <w:szCs w:val="28"/>
          <w:rtl/>
        </w:rPr>
        <w:t xml:space="preserve">وتم </w:t>
      </w:r>
      <w:r w:rsidRPr="00C61165">
        <w:rPr>
          <w:rFonts w:ascii="Simplified Arabic" w:hAnsi="Simplified Arabic" w:cs="Simplified Arabic"/>
          <w:color w:val="000000" w:themeColor="text1"/>
          <w:sz w:val="28"/>
          <w:szCs w:val="28"/>
          <w:rtl/>
        </w:rPr>
        <w:lastRenderedPageBreak/>
        <w:t xml:space="preserve">تسجيل حوالي (20) </w:t>
      </w:r>
      <w:r w:rsidRPr="00B879D6">
        <w:rPr>
          <w:rFonts w:ascii="Simplified Arabic" w:hAnsi="Simplified Arabic" w:cs="Simplified Arabic"/>
          <w:color w:val="000000" w:themeColor="text1"/>
          <w:sz w:val="28"/>
          <w:szCs w:val="28"/>
          <w:rtl/>
        </w:rPr>
        <w:t xml:space="preserve">ضعف المتوسط </w:t>
      </w:r>
      <w:r w:rsidRPr="00B879D6">
        <w:rPr>
          <w:rFonts w:hint="cs"/>
          <w:color w:val="000000" w:themeColor="text1"/>
          <w:sz w:val="28"/>
          <w:szCs w:val="28"/>
          <w:rtl/>
        </w:rPr>
        <w:t>​​</w:t>
      </w:r>
      <w:r w:rsidRPr="00B879D6">
        <w:rPr>
          <w:rFonts w:ascii="Simplified Arabic" w:hAnsi="Simplified Arabic" w:cs="Simplified Arabic" w:hint="cs"/>
          <w:color w:val="000000" w:themeColor="text1"/>
          <w:sz w:val="28"/>
          <w:szCs w:val="28"/>
          <w:rtl/>
        </w:rPr>
        <w:t>الشهري</w:t>
      </w:r>
      <w:r w:rsidRPr="00B879D6">
        <w:rPr>
          <w:rFonts w:ascii="Simplified Arabic" w:hAnsi="Simplified Arabic" w:cs="Simplified Arabic"/>
          <w:color w:val="000000" w:themeColor="text1"/>
          <w:sz w:val="28"/>
          <w:szCs w:val="28"/>
          <w:rtl/>
        </w:rPr>
        <w:t xml:space="preserve"> </w:t>
      </w:r>
      <w:r w:rsidRPr="00B879D6">
        <w:rPr>
          <w:rFonts w:ascii="Simplified Arabic" w:hAnsi="Simplified Arabic" w:cs="Simplified Arabic" w:hint="cs"/>
          <w:color w:val="000000" w:themeColor="text1"/>
          <w:sz w:val="28"/>
          <w:szCs w:val="28"/>
          <w:rtl/>
        </w:rPr>
        <w:t>لحالات</w:t>
      </w:r>
      <w:r w:rsidRPr="00B879D6">
        <w:rPr>
          <w:rFonts w:ascii="Simplified Arabic" w:hAnsi="Simplified Arabic" w:cs="Simplified Arabic"/>
          <w:color w:val="000000" w:themeColor="text1"/>
          <w:sz w:val="28"/>
          <w:szCs w:val="28"/>
          <w:rtl/>
        </w:rPr>
        <w:t xml:space="preserve"> </w:t>
      </w:r>
      <w:r w:rsidRPr="00B879D6">
        <w:rPr>
          <w:rFonts w:ascii="Simplified Arabic" w:hAnsi="Simplified Arabic" w:cs="Simplified Arabic" w:hint="cs"/>
          <w:color w:val="000000" w:themeColor="text1"/>
          <w:sz w:val="28"/>
          <w:szCs w:val="28"/>
          <w:rtl/>
        </w:rPr>
        <w:t>الإسهال</w:t>
      </w:r>
      <w:r w:rsidRPr="00B879D6">
        <w:rPr>
          <w:rFonts w:ascii="Simplified Arabic" w:hAnsi="Simplified Arabic" w:cs="Simplified Arabic"/>
          <w:color w:val="000000" w:themeColor="text1"/>
          <w:sz w:val="28"/>
          <w:szCs w:val="28"/>
          <w:rtl/>
        </w:rPr>
        <w:t xml:space="preserve"> </w:t>
      </w:r>
      <w:r w:rsidRPr="00B879D6">
        <w:rPr>
          <w:rFonts w:ascii="Simplified Arabic" w:hAnsi="Simplified Arabic" w:cs="Simplified Arabic" w:hint="cs"/>
          <w:color w:val="000000" w:themeColor="text1"/>
          <w:sz w:val="28"/>
          <w:szCs w:val="28"/>
          <w:rtl/>
        </w:rPr>
        <w:t>الم</w:t>
      </w:r>
      <w:r w:rsidRPr="00C61165">
        <w:rPr>
          <w:rFonts w:ascii="Simplified Arabic" w:hAnsi="Simplified Arabic" w:cs="Simplified Arabic"/>
          <w:color w:val="000000" w:themeColor="text1"/>
          <w:sz w:val="28"/>
          <w:szCs w:val="28"/>
          <w:rtl/>
        </w:rPr>
        <w:t>ُ</w:t>
      </w:r>
      <w:r w:rsidRPr="00B879D6">
        <w:rPr>
          <w:rFonts w:ascii="Simplified Arabic" w:hAnsi="Simplified Arabic" w:cs="Simplified Arabic"/>
          <w:color w:val="000000" w:themeColor="text1"/>
          <w:sz w:val="28"/>
          <w:szCs w:val="28"/>
          <w:rtl/>
        </w:rPr>
        <w:t xml:space="preserve">بلغ عنها بين الأطفال دون سن الخامسة، </w:t>
      </w:r>
      <w:r w:rsidRPr="00C61165">
        <w:rPr>
          <w:rFonts w:ascii="Simplified Arabic" w:hAnsi="Simplified Arabic" w:cs="Simplified Arabic"/>
          <w:color w:val="000000" w:themeColor="text1"/>
          <w:sz w:val="28"/>
          <w:szCs w:val="28"/>
          <w:rtl/>
        </w:rPr>
        <w:t>(160,000)</w:t>
      </w:r>
      <w:r w:rsidRPr="00B879D6">
        <w:rPr>
          <w:rFonts w:ascii="Simplified Arabic" w:hAnsi="Simplified Arabic" w:cs="Simplified Arabic"/>
          <w:color w:val="000000" w:themeColor="text1"/>
          <w:sz w:val="28"/>
          <w:szCs w:val="28"/>
          <w:rtl/>
        </w:rPr>
        <w:t xml:space="preserve"> حالة من التهابات الجهاز التنفسي الحادة، وزيادات في الحالات والأمراض المعدية الأخرى، مثل الجرب والقمل وجدري الماء والطفح الجلدي. </w:t>
      </w:r>
      <w:r w:rsidRPr="00C61165">
        <w:rPr>
          <w:rFonts w:ascii="Simplified Arabic" w:hAnsi="Simplified Arabic" w:cs="Simplified Arabic"/>
          <w:color w:val="000000" w:themeColor="text1"/>
          <w:sz w:val="28"/>
          <w:szCs w:val="28"/>
          <w:rtl/>
        </w:rPr>
        <w:t xml:space="preserve">كما أعرب </w:t>
      </w:r>
      <w:r w:rsidRPr="00B879D6">
        <w:rPr>
          <w:rFonts w:ascii="Simplified Arabic" w:hAnsi="Simplified Arabic" w:cs="Simplified Arabic"/>
          <w:color w:val="000000" w:themeColor="text1"/>
          <w:sz w:val="28"/>
          <w:szCs w:val="28"/>
          <w:rtl/>
        </w:rPr>
        <w:t>المدير العام لمنظمة الصحة العالمية عن قلقه بشأن الارتفاع في الأمراض المعدية قائلاً: "تشهد غزة بالفعل معدلات مرتفعة من تفشي الأمراض المعدية</w:t>
      </w:r>
      <w:r w:rsidRPr="00C61165">
        <w:rPr>
          <w:rFonts w:ascii="Simplified Arabic" w:hAnsi="Simplified Arabic" w:cs="Simplified Arabic"/>
          <w:color w:val="000000" w:themeColor="text1"/>
          <w:sz w:val="28"/>
          <w:szCs w:val="28"/>
          <w:rtl/>
        </w:rPr>
        <w:t>،</w:t>
      </w:r>
      <w:r w:rsidRPr="00B879D6">
        <w:rPr>
          <w:rFonts w:ascii="Simplified Arabic" w:hAnsi="Simplified Arabic" w:cs="Simplified Arabic"/>
          <w:color w:val="000000" w:themeColor="text1"/>
          <w:sz w:val="28"/>
          <w:szCs w:val="28"/>
          <w:rtl/>
        </w:rPr>
        <w:t xml:space="preserve"> وتضاعفت حالات الإسهال بين الأطفال دون سن الخامسة بمقدار </w:t>
      </w:r>
      <w:r w:rsidRPr="00C61165">
        <w:rPr>
          <w:rFonts w:ascii="Simplified Arabic" w:hAnsi="Simplified Arabic" w:cs="Simplified Arabic"/>
          <w:color w:val="000000" w:themeColor="text1"/>
          <w:sz w:val="28"/>
          <w:szCs w:val="28"/>
          <w:rtl/>
        </w:rPr>
        <w:t>(25)</w:t>
      </w:r>
      <w:r w:rsidRPr="00B879D6">
        <w:rPr>
          <w:rFonts w:ascii="Simplified Arabic" w:hAnsi="Simplified Arabic" w:cs="Simplified Arabic"/>
          <w:color w:val="000000" w:themeColor="text1"/>
          <w:sz w:val="28"/>
          <w:szCs w:val="28"/>
          <w:rtl/>
        </w:rPr>
        <w:t xml:space="preserve"> ضعفاً عما كانت عليه</w:t>
      </w:r>
      <w:r w:rsidRPr="00C61165">
        <w:rPr>
          <w:rFonts w:ascii="Simplified Arabic" w:hAnsi="Simplified Arabic" w:cs="Simplified Arabic"/>
          <w:color w:val="000000" w:themeColor="text1"/>
          <w:sz w:val="28"/>
          <w:szCs w:val="28"/>
          <w:rtl/>
        </w:rPr>
        <w:t>،</w:t>
      </w:r>
      <w:r w:rsidRPr="00B879D6">
        <w:rPr>
          <w:rFonts w:ascii="Simplified Arabic" w:hAnsi="Simplified Arabic" w:cs="Simplified Arabic"/>
          <w:color w:val="000000" w:themeColor="text1"/>
          <w:sz w:val="28"/>
          <w:szCs w:val="28"/>
          <w:rtl/>
        </w:rPr>
        <w:t xml:space="preserve"> مثل هذه الأمراض يمكن أن تكون مميتة للأطفال الذين يعانون من سوء التغذية، وخاصة في غياب الخدمات الصحية الفعالة.</w:t>
      </w:r>
    </w:p>
    <w:p w14:paraId="5BE82B92"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تتفاقم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74DC6E8E"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478A3AB7"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11"/>
    <w:bookmarkEnd w:id="12"/>
    <w:p w14:paraId="1CFB6582" w14:textId="77777777" w:rsidR="00DE4A5C" w:rsidRPr="00C61165" w:rsidRDefault="00DE4A5C" w:rsidP="00DE4A5C">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b/>
          <w:bCs/>
          <w:color w:val="000000" w:themeColor="text1"/>
          <w:sz w:val="28"/>
          <w:szCs w:val="28"/>
          <w:rtl/>
        </w:rPr>
        <w:t>الأمن الغذائي</w:t>
      </w:r>
      <w:bookmarkEnd w:id="13"/>
    </w:p>
    <w:p w14:paraId="7371FCB2" w14:textId="77777777" w:rsidR="00DE4A5C" w:rsidRPr="00C61165" w:rsidRDefault="00DE4A5C" w:rsidP="00DE4A5C">
      <w:pPr>
        <w:spacing w:before="120" w:after="120"/>
        <w:jc w:val="both"/>
        <w:rPr>
          <w:rFonts w:ascii="Simplified Arabic" w:hAnsi="Simplified Arabic" w:cs="Simplified Arabic"/>
          <w:color w:val="000000" w:themeColor="text1"/>
          <w:sz w:val="28"/>
          <w:szCs w:val="28"/>
        </w:rPr>
      </w:pPr>
      <w:bookmarkStart w:id="15" w:name="_Hlk154049877"/>
      <w:bookmarkEnd w:id="14"/>
      <w:r w:rsidRPr="00C61165">
        <w:rPr>
          <w:rFonts w:ascii="Simplified Arabic" w:hAnsi="Simplified Arabic" w:cs="Simplified Arabic"/>
          <w:color w:val="000000" w:themeColor="text1"/>
          <w:sz w:val="28"/>
          <w:szCs w:val="28"/>
          <w:rtl/>
        </w:rPr>
        <w:t xml:space="preserve">اتهمت منظمة </w:t>
      </w:r>
      <w:proofErr w:type="spellStart"/>
      <w:r w:rsidRPr="00C61165">
        <w:rPr>
          <w:rFonts w:ascii="Simplified Arabic" w:hAnsi="Simplified Arabic" w:cs="Simplified Arabic"/>
          <w:color w:val="000000" w:themeColor="text1"/>
          <w:sz w:val="28"/>
          <w:szCs w:val="28"/>
          <w:rtl/>
        </w:rPr>
        <w:t>هيومن</w:t>
      </w:r>
      <w:proofErr w:type="spellEnd"/>
      <w:r w:rsidRPr="00C61165">
        <w:rPr>
          <w:rFonts w:ascii="Simplified Arabic" w:hAnsi="Simplified Arabic" w:cs="Simplified Arabic"/>
          <w:color w:val="000000" w:themeColor="text1"/>
          <w:sz w:val="28"/>
          <w:szCs w:val="28"/>
          <w:rtl/>
        </w:rPr>
        <w:t xml:space="preserve"> </w:t>
      </w:r>
      <w:proofErr w:type="spellStart"/>
      <w:r w:rsidRPr="00C61165">
        <w:rPr>
          <w:rFonts w:ascii="Simplified Arabic" w:hAnsi="Simplified Arabic" w:cs="Simplified Arabic"/>
          <w:color w:val="000000" w:themeColor="text1"/>
          <w:sz w:val="28"/>
          <w:szCs w:val="28"/>
          <w:rtl/>
        </w:rPr>
        <w:t>رايتس</w:t>
      </w:r>
      <w:proofErr w:type="spellEnd"/>
      <w:r w:rsidRPr="00C61165">
        <w:rPr>
          <w:rFonts w:ascii="Simplified Arabic" w:hAnsi="Simplified Arabic" w:cs="Simplified Arabic"/>
          <w:color w:val="000000" w:themeColor="text1"/>
          <w:sz w:val="28"/>
          <w:szCs w:val="28"/>
          <w:rtl/>
        </w:rPr>
        <w:t xml:space="preserve"> </w:t>
      </w:r>
      <w:proofErr w:type="spellStart"/>
      <w:r w:rsidRPr="00C61165">
        <w:rPr>
          <w:rFonts w:ascii="Simplified Arabic" w:hAnsi="Simplified Arabic" w:cs="Simplified Arabic"/>
          <w:color w:val="000000" w:themeColor="text1"/>
          <w:sz w:val="28"/>
          <w:szCs w:val="28"/>
          <w:rtl/>
        </w:rPr>
        <w:t>ووتش</w:t>
      </w:r>
      <w:proofErr w:type="spellEnd"/>
      <w:r w:rsidRPr="00C61165">
        <w:rPr>
          <w:rFonts w:ascii="Simplified Arabic" w:hAnsi="Simplified Arabic" w:cs="Simplified Arabic"/>
          <w:color w:val="000000" w:themeColor="text1"/>
          <w:sz w:val="28"/>
          <w:szCs w:val="28"/>
          <w:rtl/>
        </w:rPr>
        <w:t xml:space="preserve"> الحكومة الإسرائيلية "باستخدام تجويع المدنيين كأسلوب من أساليب الحرب" في غزة، و"تعمد عرقلة توصيل المياه والغذاء والوقود، مع تعمد إعاقة المساعدات الإنسانية". وعلى ما يبدو، تجريف المناطق الزراعية، وحرمان السكان المدنيين من الأشياء التي لا غنى عنها لبقائهم على قيد الحياة.</w:t>
      </w:r>
    </w:p>
    <w:p w14:paraId="76F83C03"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lastRenderedPageBreak/>
        <w:t xml:space="preserve">ووفقاً للمدير الإقليمي لبرنامج الأغذية العالمي لمنطقة الشرق الأوسط وشمال أفريقيا، يعاني نصف سكان قطاع غزة من الجوع في حالة من الجوع أو الجوع الشديد، ويظل (90%) من السكان بدون طعام بشكل منتظم ليوم كامل. ولم يدخل إلى غزة سوى (10%) من المواد الغذائية المطلوبة حاليًا لنحو (2.2) مليون شخص خلال السبعين يوماً الماضية. </w:t>
      </w:r>
    </w:p>
    <w:p w14:paraId="2C2328F7"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في الفترة ما بين (3-12) كانون الأول/ديسمبر، أجرى برنامج الأغذية العالمي تقييماً سريعاً للأمن الغذائي، في أعقاب التدهور الكبير في حالة الأمن الغذائي في جنوب قطاع غزة، في أعقاب تدفق أعداد كبيرة من النازحين داخلياً، مع انتهاء الهدنة الإنسانية في 1/كانون الأول/ديسمبر، وتم الإبلاغ عن مستويات جوع شديدة للغاية في (44%) من الأسر المستجيبة، مقارنة بنسبة (24%) في التقييم السابق الذي أجري في الفترة من (27-30) نوفمبر/تشرين الثاني. ارتفعت نسبة الأسر النازحة التي أبلغت عن أن أفرادها ينامون جائعين ليلاً من (34%) إلى نصف جميع الأسر التي تم تقييمها. وأدى النقص الحاد في غاز الطهي إلى الاعتماد الكبير على الحطب وبقايا الخشب وحرق النفايات، مما يزيد من خطر الإصابة بأمراض الجهاز التنفسي. </w:t>
      </w:r>
    </w:p>
    <w:p w14:paraId="5BE75888"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553C3A36"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02921D89"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C61165">
        <w:rPr>
          <w:rFonts w:ascii="Simplified Arabic" w:hAnsi="Simplified Arabic" w:cs="Simplified Arabic"/>
          <w:color w:val="000000" w:themeColor="text1"/>
          <w:sz w:val="28"/>
          <w:szCs w:val="28"/>
          <w:rtl/>
        </w:rPr>
        <w:t>التغذوي</w:t>
      </w:r>
      <w:proofErr w:type="spellEnd"/>
      <w:r w:rsidRPr="00C61165">
        <w:rPr>
          <w:rFonts w:ascii="Simplified Arabic" w:hAnsi="Simplified Arabic" w:cs="Simplified Arabic"/>
          <w:color w:val="000000" w:themeColor="text1"/>
          <w:sz w:val="28"/>
          <w:szCs w:val="28"/>
          <w:rtl/>
        </w:rPr>
        <w:t xml:space="preserve"> للناس، وخاصة النساء المرضعات والأطفال. ويزداد هذا الأمر في الشمال والوسط، حيث يصعب الوصول إلى هاتين المنطقتين.</w:t>
      </w:r>
    </w:p>
    <w:p w14:paraId="3A83C42C"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bookmarkEnd w:id="15"/>
    <w:p w14:paraId="6C0996B0" w14:textId="77777777" w:rsidR="00DE4A5C" w:rsidRPr="00C61165" w:rsidRDefault="00DE4A5C" w:rsidP="00DE4A5C">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b/>
          <w:bCs/>
          <w:color w:val="000000" w:themeColor="text1"/>
          <w:sz w:val="28"/>
          <w:szCs w:val="28"/>
          <w:rtl/>
        </w:rPr>
        <w:lastRenderedPageBreak/>
        <w:t>النزوح الداخلي</w:t>
      </w:r>
      <w:bookmarkStart w:id="16" w:name="_Hlk148261906"/>
      <w:bookmarkEnd w:id="9"/>
    </w:p>
    <w:p w14:paraId="46E6D273"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قام جيش الاحتلال، ولليوم السادس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C61165">
        <w:rPr>
          <w:rFonts w:ascii="Simplified Arabic" w:hAnsi="Simplified Arabic" w:cs="Simplified Arabic"/>
          <w:color w:val="000000" w:themeColor="text1"/>
          <w:sz w:val="28"/>
          <w:szCs w:val="28"/>
          <w:rtl/>
        </w:rPr>
        <w:t>الحاطة</w:t>
      </w:r>
      <w:proofErr w:type="spellEnd"/>
      <w:r w:rsidRPr="00C61165">
        <w:rPr>
          <w:rFonts w:ascii="Simplified Arabic" w:hAnsi="Simplified Arabic" w:cs="Simplified Arabic"/>
          <w:color w:val="000000" w:themeColor="text1"/>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20247101"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وأصدر مكتب المفوض السامي لحقوق الإنسان التابع للأمم المتحدة بيانًا صحفيًا في 16/ من الشهر الحالي حول الاعتقالات الجماعية وسوء المعاملة والاخفاء القسري لآلاف الفلسطينيين المحتملين، بما في ذلك الأطفال والنساء، على يد جيش الاحتلال، حيث حدثت الاعتقالات أثناء عمليات الإخلاء إلى جنوب قطاع غزة، أو أثناء العمليات العسكرية التي جرت في المنازل والمستشفيات والمدارس وغيرها من الأماكن التي تؤوي النازحين في شمال غزة. وتشمل الادعاءات سوء معاملة خطير قد يصل في بعض الحالات إلى حد التعذيب. وأفادت تقارير أيضاً بأن الفلسطينيين تعرضوا للتجريد من ملابسهم وتعصيب أعينهم وتقييد أيديهم بشدة وتصويرهم في أوضاع مهينة. وبحسب ما ورد تم نقل الأشخاص المحتجزين إلى مكان مجهول بدون ملابس ومع قدر محدود من الطعام والماء.</w:t>
      </w:r>
    </w:p>
    <w:p w14:paraId="310FE411"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واستمر جيش الاحتلال بوضع علامات للإخلاء على المناطق التي تشمل أكثر من (30%) من قطاع غزة، ف</w:t>
      </w:r>
      <w:r w:rsidRPr="00CF25A4">
        <w:rPr>
          <w:rFonts w:ascii="Simplified Arabic" w:hAnsi="Simplified Arabic" w:cs="Simplified Arabic"/>
          <w:color w:val="000000" w:themeColor="text1"/>
          <w:sz w:val="28"/>
          <w:szCs w:val="28"/>
          <w:rtl/>
        </w:rPr>
        <w:t xml:space="preserve">في </w:t>
      </w:r>
      <w:r w:rsidRPr="00C61165">
        <w:rPr>
          <w:rFonts w:ascii="Simplified Arabic" w:hAnsi="Simplified Arabic" w:cs="Simplified Arabic"/>
          <w:color w:val="000000" w:themeColor="text1"/>
          <w:sz w:val="28"/>
          <w:szCs w:val="28"/>
          <w:rtl/>
        </w:rPr>
        <w:t>20/</w:t>
      </w:r>
      <w:r w:rsidRPr="00CF25A4">
        <w:rPr>
          <w:rFonts w:ascii="Simplified Arabic" w:hAnsi="Simplified Arabic" w:cs="Simplified Arabic"/>
          <w:color w:val="000000" w:themeColor="text1"/>
          <w:sz w:val="28"/>
          <w:szCs w:val="28"/>
          <w:rtl/>
        </w:rPr>
        <w:t xml:space="preserve"> كانون الأول خصص</w:t>
      </w:r>
      <w:r w:rsidRPr="00C61165">
        <w:rPr>
          <w:rFonts w:ascii="Simplified Arabic" w:hAnsi="Simplified Arabic" w:cs="Simplified Arabic"/>
          <w:color w:val="000000" w:themeColor="text1"/>
          <w:sz w:val="28"/>
          <w:szCs w:val="28"/>
          <w:rtl/>
        </w:rPr>
        <w:t xml:space="preserve"> جيش الاحتلال</w:t>
      </w:r>
      <w:r w:rsidRPr="00CF25A4">
        <w:rPr>
          <w:rFonts w:ascii="Simplified Arabic" w:hAnsi="Simplified Arabic" w:cs="Simplified Arabic"/>
          <w:color w:val="000000" w:themeColor="text1"/>
          <w:sz w:val="28"/>
          <w:szCs w:val="28"/>
          <w:rtl/>
        </w:rPr>
        <w:t xml:space="preserve"> منطقة جديدة تغطي حوالي </w:t>
      </w:r>
      <w:r w:rsidRPr="00C61165">
        <w:rPr>
          <w:rFonts w:ascii="Simplified Arabic" w:hAnsi="Simplified Arabic" w:cs="Simplified Arabic"/>
          <w:color w:val="000000" w:themeColor="text1"/>
          <w:sz w:val="28"/>
          <w:szCs w:val="28"/>
          <w:rtl/>
        </w:rPr>
        <w:t>(20%)</w:t>
      </w:r>
      <w:r w:rsidRPr="00CF25A4">
        <w:rPr>
          <w:rFonts w:ascii="Simplified Arabic" w:hAnsi="Simplified Arabic" w:cs="Simplified Arabic"/>
          <w:color w:val="000000" w:themeColor="text1"/>
          <w:sz w:val="28"/>
          <w:szCs w:val="28"/>
          <w:rtl/>
        </w:rPr>
        <w:t xml:space="preserve"> من وسط وجنوب مدينة خانيونس للإخلاء الفوري. وتم تحديد المنطقة في خريطة إلكترونية منشورة على وسائل التواصل الاجتماعي. </w:t>
      </w:r>
      <w:r w:rsidRPr="00C61165">
        <w:rPr>
          <w:rFonts w:ascii="Simplified Arabic" w:hAnsi="Simplified Arabic" w:cs="Simplified Arabic"/>
          <w:color w:val="000000" w:themeColor="text1"/>
          <w:sz w:val="28"/>
          <w:szCs w:val="28"/>
          <w:rtl/>
        </w:rPr>
        <w:t>و</w:t>
      </w:r>
      <w:r w:rsidRPr="00CF25A4">
        <w:rPr>
          <w:rFonts w:ascii="Simplified Arabic" w:hAnsi="Simplified Arabic" w:cs="Simplified Arabic"/>
          <w:color w:val="000000" w:themeColor="text1"/>
          <w:sz w:val="28"/>
          <w:szCs w:val="28"/>
          <w:rtl/>
        </w:rPr>
        <w:t>قبل</w:t>
      </w:r>
      <w:r w:rsidRPr="00C61165">
        <w:rPr>
          <w:rFonts w:ascii="Simplified Arabic" w:hAnsi="Simplified Arabic" w:cs="Simplified Arabic"/>
          <w:color w:val="000000" w:themeColor="text1"/>
          <w:sz w:val="28"/>
          <w:szCs w:val="28"/>
          <w:rtl/>
        </w:rPr>
        <w:t xml:space="preserve"> بدأ العدوان</w:t>
      </w:r>
      <w:r w:rsidRPr="00CF25A4">
        <w:rPr>
          <w:rFonts w:ascii="Simplified Arabic" w:hAnsi="Simplified Arabic" w:cs="Simplified Arabic"/>
          <w:color w:val="000000" w:themeColor="text1"/>
          <w:sz w:val="28"/>
          <w:szCs w:val="28"/>
          <w:rtl/>
        </w:rPr>
        <w:t xml:space="preserve"> كانت هذه المنطقة موطن</w:t>
      </w:r>
      <w:r w:rsidRPr="00C61165">
        <w:rPr>
          <w:rFonts w:ascii="Simplified Arabic" w:hAnsi="Simplified Arabic" w:cs="Simplified Arabic"/>
          <w:color w:val="000000" w:themeColor="text1"/>
          <w:sz w:val="28"/>
          <w:szCs w:val="28"/>
          <w:rtl/>
        </w:rPr>
        <w:t>اً</w:t>
      </w:r>
      <w:r w:rsidRPr="00CF25A4">
        <w:rPr>
          <w:rFonts w:ascii="Simplified Arabic" w:hAnsi="Simplified Arabic" w:cs="Simplified Arabic"/>
          <w:color w:val="000000" w:themeColor="text1"/>
          <w:sz w:val="28"/>
          <w:szCs w:val="28"/>
          <w:rtl/>
        </w:rPr>
        <w:t xml:space="preserve"> لحوالي</w:t>
      </w:r>
      <w:r w:rsidRPr="00C61165">
        <w:rPr>
          <w:rFonts w:ascii="Simplified Arabic" w:hAnsi="Simplified Arabic" w:cs="Simplified Arabic"/>
          <w:color w:val="000000" w:themeColor="text1"/>
          <w:sz w:val="28"/>
          <w:szCs w:val="28"/>
          <w:rtl/>
        </w:rPr>
        <w:t xml:space="preserve"> (</w:t>
      </w:r>
      <w:r w:rsidRPr="00CF25A4">
        <w:rPr>
          <w:rFonts w:ascii="Simplified Arabic" w:hAnsi="Simplified Arabic" w:cs="Simplified Arabic"/>
          <w:color w:val="000000" w:themeColor="text1"/>
          <w:sz w:val="28"/>
          <w:szCs w:val="28"/>
          <w:rtl/>
        </w:rPr>
        <w:t>111,542</w:t>
      </w:r>
      <w:r w:rsidRPr="00C61165">
        <w:rPr>
          <w:rFonts w:ascii="Simplified Arabic" w:hAnsi="Simplified Arabic" w:cs="Simplified Arabic"/>
          <w:color w:val="000000" w:themeColor="text1"/>
          <w:sz w:val="28"/>
          <w:szCs w:val="28"/>
          <w:rtl/>
        </w:rPr>
        <w:t xml:space="preserve">) </w:t>
      </w:r>
      <w:r w:rsidRPr="00CF25A4">
        <w:rPr>
          <w:rFonts w:ascii="Simplified Arabic" w:hAnsi="Simplified Arabic" w:cs="Simplified Arabic"/>
          <w:color w:val="000000" w:themeColor="text1"/>
          <w:sz w:val="28"/>
          <w:szCs w:val="28"/>
          <w:rtl/>
        </w:rPr>
        <w:t>شخص</w:t>
      </w:r>
      <w:r w:rsidRPr="00C61165">
        <w:rPr>
          <w:rFonts w:ascii="Simplified Arabic" w:hAnsi="Simplified Arabic" w:cs="Simplified Arabic"/>
          <w:color w:val="000000" w:themeColor="text1"/>
          <w:sz w:val="28"/>
          <w:szCs w:val="28"/>
          <w:rtl/>
        </w:rPr>
        <w:t>اً</w:t>
      </w:r>
      <w:r w:rsidRPr="00CF25A4">
        <w:rPr>
          <w:rFonts w:ascii="Simplified Arabic" w:hAnsi="Simplified Arabic" w:cs="Simplified Arabic"/>
          <w:color w:val="000000" w:themeColor="text1"/>
          <w:sz w:val="28"/>
          <w:szCs w:val="28"/>
          <w:rtl/>
        </w:rPr>
        <w:t xml:space="preserve">. كما تضم </w:t>
      </w:r>
      <w:r w:rsidRPr="00CF25A4">
        <w:rPr>
          <w:rFonts w:hint="cs"/>
          <w:color w:val="000000" w:themeColor="text1"/>
          <w:sz w:val="28"/>
          <w:szCs w:val="28"/>
          <w:rtl/>
        </w:rPr>
        <w:t>​​</w:t>
      </w:r>
      <w:r w:rsidRPr="00CF25A4">
        <w:rPr>
          <w:rFonts w:ascii="Simplified Arabic" w:hAnsi="Simplified Arabic" w:cs="Simplified Arabic" w:hint="cs"/>
          <w:color w:val="000000" w:themeColor="text1"/>
          <w:sz w:val="28"/>
          <w:szCs w:val="28"/>
          <w:rtl/>
        </w:rPr>
        <w:t>المنطقة</w:t>
      </w:r>
      <w:r w:rsidRPr="00CF25A4">
        <w:rPr>
          <w:rFonts w:ascii="Simplified Arabic" w:hAnsi="Simplified Arabic" w:cs="Simplified Arabic"/>
          <w:color w:val="000000" w:themeColor="text1"/>
          <w:sz w:val="28"/>
          <w:szCs w:val="28"/>
          <w:rtl/>
        </w:rPr>
        <w:t xml:space="preserve"> </w:t>
      </w:r>
      <w:r w:rsidRPr="00C61165">
        <w:rPr>
          <w:rFonts w:ascii="Simplified Arabic" w:hAnsi="Simplified Arabic" w:cs="Simplified Arabic"/>
          <w:color w:val="000000" w:themeColor="text1"/>
          <w:sz w:val="28"/>
          <w:szCs w:val="28"/>
          <w:rtl/>
        </w:rPr>
        <w:t>(32)</w:t>
      </w:r>
      <w:r w:rsidRPr="00CF25A4">
        <w:rPr>
          <w:rFonts w:ascii="Simplified Arabic" w:hAnsi="Simplified Arabic" w:cs="Simplified Arabic"/>
          <w:color w:val="000000" w:themeColor="text1"/>
          <w:sz w:val="28"/>
          <w:szCs w:val="28"/>
          <w:rtl/>
        </w:rPr>
        <w:t xml:space="preserve"> مركز إيواء استوعب نحو</w:t>
      </w:r>
      <w:r w:rsidRPr="00C61165">
        <w:rPr>
          <w:rFonts w:ascii="Simplified Arabic" w:hAnsi="Simplified Arabic" w:cs="Simplified Arabic"/>
          <w:color w:val="000000" w:themeColor="text1"/>
          <w:sz w:val="28"/>
          <w:szCs w:val="28"/>
          <w:rtl/>
        </w:rPr>
        <w:t xml:space="preserve"> (</w:t>
      </w:r>
      <w:r w:rsidRPr="00CF25A4">
        <w:rPr>
          <w:rFonts w:ascii="Simplified Arabic" w:hAnsi="Simplified Arabic" w:cs="Simplified Arabic"/>
          <w:color w:val="000000" w:themeColor="text1"/>
          <w:sz w:val="28"/>
          <w:szCs w:val="28"/>
          <w:rtl/>
        </w:rPr>
        <w:t>141,451</w:t>
      </w:r>
      <w:r w:rsidRPr="00C61165">
        <w:rPr>
          <w:rFonts w:ascii="Simplified Arabic" w:hAnsi="Simplified Arabic" w:cs="Simplified Arabic"/>
          <w:color w:val="000000" w:themeColor="text1"/>
          <w:sz w:val="28"/>
          <w:szCs w:val="28"/>
          <w:rtl/>
        </w:rPr>
        <w:t xml:space="preserve">) </w:t>
      </w:r>
      <w:r w:rsidRPr="00CF25A4">
        <w:rPr>
          <w:rFonts w:ascii="Simplified Arabic" w:hAnsi="Simplified Arabic" w:cs="Simplified Arabic"/>
          <w:color w:val="000000" w:themeColor="text1"/>
          <w:sz w:val="28"/>
          <w:szCs w:val="28"/>
          <w:rtl/>
        </w:rPr>
        <w:t>نازح</w:t>
      </w:r>
      <w:r w:rsidRPr="00C61165">
        <w:rPr>
          <w:rFonts w:ascii="Simplified Arabic" w:hAnsi="Simplified Arabic" w:cs="Simplified Arabic"/>
          <w:color w:val="000000" w:themeColor="text1"/>
          <w:sz w:val="28"/>
          <w:szCs w:val="28"/>
          <w:rtl/>
        </w:rPr>
        <w:t>اً،</w:t>
      </w:r>
      <w:r w:rsidRPr="00CF25A4">
        <w:rPr>
          <w:rFonts w:ascii="Simplified Arabic" w:hAnsi="Simplified Arabic" w:cs="Simplified Arabic"/>
          <w:color w:val="000000" w:themeColor="text1"/>
          <w:sz w:val="28"/>
          <w:szCs w:val="28"/>
          <w:rtl/>
        </w:rPr>
        <w:t xml:space="preserve"> غالبيتهم العظمى نزحوا سابقاً من الشمال. وتدعو التعليمات المصاحبة للخريطة السكان إلى الانتقال فور</w:t>
      </w:r>
      <w:r w:rsidRPr="00C61165">
        <w:rPr>
          <w:rFonts w:ascii="Simplified Arabic" w:hAnsi="Simplified Arabic" w:cs="Simplified Arabic"/>
          <w:color w:val="000000" w:themeColor="text1"/>
          <w:sz w:val="28"/>
          <w:szCs w:val="28"/>
          <w:rtl/>
        </w:rPr>
        <w:t>اً</w:t>
      </w:r>
      <w:r w:rsidRPr="00CF25A4">
        <w:rPr>
          <w:rFonts w:ascii="Simplified Arabic" w:hAnsi="Simplified Arabic" w:cs="Simplified Arabic"/>
          <w:color w:val="000000" w:themeColor="text1"/>
          <w:sz w:val="28"/>
          <w:szCs w:val="28"/>
          <w:rtl/>
        </w:rPr>
        <w:t xml:space="preserve"> إلى الملاجئ جنوب خانيونس، وتحديدًا في أحياء </w:t>
      </w:r>
      <w:proofErr w:type="spellStart"/>
      <w:r w:rsidRPr="00CF25A4">
        <w:rPr>
          <w:rFonts w:ascii="Simplified Arabic" w:hAnsi="Simplified Arabic" w:cs="Simplified Arabic"/>
          <w:color w:val="000000" w:themeColor="text1"/>
          <w:sz w:val="28"/>
          <w:szCs w:val="28"/>
          <w:rtl/>
        </w:rPr>
        <w:t>الشابورة</w:t>
      </w:r>
      <w:proofErr w:type="spellEnd"/>
      <w:r w:rsidRPr="00CF25A4">
        <w:rPr>
          <w:rFonts w:ascii="Simplified Arabic" w:hAnsi="Simplified Arabic" w:cs="Simplified Arabic"/>
          <w:color w:val="000000" w:themeColor="text1"/>
          <w:sz w:val="28"/>
          <w:szCs w:val="28"/>
          <w:rtl/>
        </w:rPr>
        <w:t xml:space="preserve"> وتل السلطان والزهور في محافظة رفح المكتظة بالفعل</w:t>
      </w:r>
      <w:r w:rsidRPr="00C61165">
        <w:rPr>
          <w:rFonts w:ascii="Simplified Arabic" w:hAnsi="Simplified Arabic" w:cs="Simplified Arabic"/>
          <w:color w:val="000000" w:themeColor="text1"/>
          <w:sz w:val="28"/>
          <w:szCs w:val="28"/>
          <w:rtl/>
        </w:rPr>
        <w:t xml:space="preserve">. وفي 1/ كانون الأول كان جيش الاحتلال قد خصص منطقة إضافية جنوب غرب مدينة خانيونس،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خانيونس. </w:t>
      </w:r>
    </w:p>
    <w:p w14:paraId="49AD3C90"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w:t>
      </w:r>
      <w:r w:rsidRPr="00C61165">
        <w:rPr>
          <w:rFonts w:ascii="Simplified Arabic" w:hAnsi="Simplified Arabic" w:cs="Simplified Arabic"/>
          <w:color w:val="000000" w:themeColor="text1"/>
          <w:sz w:val="28"/>
          <w:szCs w:val="28"/>
          <w:rtl/>
        </w:rPr>
        <w:lastRenderedPageBreak/>
        <w:t>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15F938BB"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(1.4) مليون نازح في (155) منشأة تابعة للأونروا في جميع أنحاء قطاع غزة، منهم حوالي (1.2) مليون مسجلون في (98)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15021E4D"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C61165">
        <w:rPr>
          <w:rFonts w:ascii="Simplified Arabic" w:hAnsi="Simplified Arabic" w:cs="Simplified Arabic"/>
          <w:color w:val="000000" w:themeColor="text1"/>
          <w:sz w:val="28"/>
          <w:szCs w:val="28"/>
        </w:rPr>
        <w:t>.</w:t>
      </w:r>
      <w:r w:rsidRPr="00C61165">
        <w:rPr>
          <w:rFonts w:ascii="Simplified Arabic" w:hAnsi="Simplified Arabic" w:cs="Simplified Arabic"/>
          <w:color w:val="000000" w:themeColor="text1"/>
          <w:sz w:val="28"/>
          <w:szCs w:val="28"/>
          <w:rtl/>
        </w:rPr>
        <w:t xml:space="preserve"> </w:t>
      </w:r>
    </w:p>
    <w:p w14:paraId="0D512493"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وبشكل عام تشهد مراكز النزوح أوضاعاً إنسانية مزرية للغاية، واكتظاظاً كبيراً، ويبلغ متوسط </w:t>
      </w:r>
      <w:r w:rsidRPr="00C61165">
        <w:rPr>
          <w:rFonts w:hint="cs"/>
          <w:color w:val="000000" w:themeColor="text1"/>
          <w:sz w:val="28"/>
          <w:szCs w:val="28"/>
          <w:rtl/>
        </w:rPr>
        <w:t>​​</w:t>
      </w:r>
      <w:r w:rsidRPr="00C61165">
        <w:rPr>
          <w:rFonts w:ascii="Simplified Arabic" w:hAnsi="Simplified Arabic" w:cs="Simplified Arabic"/>
          <w:color w:val="000000" w:themeColor="text1"/>
          <w:sz w:val="28"/>
          <w:szCs w:val="28"/>
          <w:rtl/>
        </w:rPr>
        <w:t>عدد النازحين في ملاجئ الأونروا الواقعة في المناطق الوسطى والجنوبية حوالي (12,400) شخص وهو ما يزيد عن أربعة أضعاف قدرتها الاستيعابية. يتشارك ما لا يقل عن (700) شخص في وحدة استحمام واحدة، وكل (160) شخصاً يتشاركون في مرحاض واحد.</w:t>
      </w:r>
    </w:p>
    <w:p w14:paraId="7CF4E282" w14:textId="77777777" w:rsidR="00DE4A5C" w:rsidRPr="00C61165" w:rsidRDefault="00DE4A5C" w:rsidP="00DE4A5C">
      <w:pPr>
        <w:spacing w:before="120" w:after="120"/>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ويؤدي نقص الغذاء والمواد الأساسية للبقاء على قيد الحياة، وسوء النظافة، إلى تفاقم الظروف المعيشية القاسية، وزيادة مشاكل الحماية والصحة العقلية، وزيادة انتشار الأمراض. وقد تم تسجيل أكثر من (360,000) حالة </w:t>
      </w:r>
      <w:r w:rsidRPr="00C61165">
        <w:rPr>
          <w:rFonts w:ascii="Simplified Arabic" w:hAnsi="Simplified Arabic" w:cs="Simplified Arabic"/>
          <w:color w:val="000000" w:themeColor="text1"/>
          <w:sz w:val="28"/>
          <w:szCs w:val="28"/>
          <w:rtl/>
        </w:rPr>
        <w:lastRenderedPageBreak/>
        <w:t>من الأمراض المعدية بما في ذلك التهابات الجهاز التنفسي الحادة والتهاب السحايا واليرقان والقوباء وجدري الماء في ملاجئ الأونروا.</w:t>
      </w:r>
    </w:p>
    <w:p w14:paraId="59A27D87" w14:textId="77777777" w:rsidR="00DE4A5C" w:rsidRPr="00C61165" w:rsidRDefault="00DE4A5C" w:rsidP="00DE4A5C">
      <w:pPr>
        <w:pStyle w:val="ListParagraph"/>
        <w:numPr>
          <w:ilvl w:val="0"/>
          <w:numId w:val="12"/>
        </w:numPr>
        <w:bidi/>
        <w:spacing w:before="120" w:after="120" w:line="240" w:lineRule="auto"/>
        <w:jc w:val="both"/>
        <w:rPr>
          <w:rFonts w:ascii="Simplified Arabic" w:hAnsi="Simplified Arabic" w:cs="Simplified Arabic"/>
          <w:color w:val="000000" w:themeColor="text1"/>
          <w:sz w:val="28"/>
          <w:szCs w:val="28"/>
          <w:rtl/>
        </w:rPr>
      </w:pPr>
      <w:r w:rsidRPr="00C61165">
        <w:rPr>
          <w:rFonts w:ascii="Simplified Arabic" w:hAnsi="Simplified Arabic" w:cs="Simplified Arabic"/>
          <w:b/>
          <w:bCs/>
          <w:color w:val="000000" w:themeColor="text1"/>
          <w:sz w:val="28"/>
          <w:szCs w:val="28"/>
          <w:rtl/>
        </w:rPr>
        <w:t>الأضرار العينية</w:t>
      </w:r>
    </w:p>
    <w:p w14:paraId="49B677E3" w14:textId="77777777" w:rsidR="00DE4A5C" w:rsidRPr="00C61165" w:rsidRDefault="00DE4A5C" w:rsidP="00DE4A5C">
      <w:pPr>
        <w:tabs>
          <w:tab w:val="right" w:pos="90"/>
        </w:tabs>
        <w:spacing w:before="120" w:after="120"/>
        <w:contextualSpacing/>
        <w:jc w:val="both"/>
        <w:rPr>
          <w:rFonts w:ascii="Simplified Arabic" w:hAnsi="Simplified Arabic" w:cs="Simplified Arabic"/>
          <w:color w:val="000000" w:themeColor="text1"/>
          <w:sz w:val="28"/>
          <w:szCs w:val="28"/>
          <w:rtl/>
        </w:rPr>
      </w:pPr>
      <w:bookmarkStart w:id="17" w:name="_Hlk152580858"/>
      <w:bookmarkStart w:id="18" w:name="_Hlk149304309"/>
      <w:r w:rsidRPr="00C61165">
        <w:rPr>
          <w:rFonts w:ascii="Simplified Arabic" w:hAnsi="Simplified Arabic" w:cs="Simplified Arabic"/>
          <w:color w:val="000000" w:themeColor="text1"/>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18/ديسمبر الحالي، بأن الاحتلال قام بتدمير قرابة (306,500) وحدة سكنية، منها (52,500) بشكل كامل، و(254,000) وحدة سكنية بشكل جزئي، و(352) مدرسة منها (75) خرجت عن الخدمة، و(126) مقرا حكومياً، و(112) مسجداً تدميراً كلياً و(200) مسجداً بشكل جزئي، و(3) كنائس تضررت بشكل جزئي.</w:t>
      </w:r>
    </w:p>
    <w:bookmarkEnd w:id="17"/>
    <w:p w14:paraId="7822231E" w14:textId="77777777" w:rsidR="00DE4A5C" w:rsidRPr="00C61165" w:rsidRDefault="00DE4A5C" w:rsidP="00DE4A5C">
      <w:pPr>
        <w:pStyle w:val="ListParagraph"/>
        <w:numPr>
          <w:ilvl w:val="0"/>
          <w:numId w:val="12"/>
        </w:numPr>
        <w:tabs>
          <w:tab w:val="right" w:pos="90"/>
        </w:tabs>
        <w:bidi/>
        <w:spacing w:before="120" w:after="120" w:line="240" w:lineRule="auto"/>
        <w:jc w:val="both"/>
        <w:rPr>
          <w:rFonts w:ascii="Simplified Arabic" w:hAnsi="Simplified Arabic" w:cs="Simplified Arabic"/>
          <w:color w:val="000000" w:themeColor="text1"/>
          <w:sz w:val="28"/>
          <w:szCs w:val="28"/>
        </w:rPr>
      </w:pPr>
      <w:r w:rsidRPr="00C61165">
        <w:rPr>
          <w:rFonts w:ascii="Simplified Arabic" w:hAnsi="Simplified Arabic" w:cs="Simplified Arabic"/>
          <w:b/>
          <w:bCs/>
          <w:color w:val="000000" w:themeColor="text1"/>
          <w:sz w:val="28"/>
          <w:szCs w:val="28"/>
          <w:rtl/>
        </w:rPr>
        <w:t>الاعتداءات في الضفة الغربية</w:t>
      </w:r>
      <w:bookmarkEnd w:id="16"/>
    </w:p>
    <w:p w14:paraId="50AA2611" w14:textId="77777777" w:rsidR="00DE4A5C" w:rsidRPr="00C61165" w:rsidRDefault="00DE4A5C" w:rsidP="00DE4A5C">
      <w:pPr>
        <w:pStyle w:val="ListParagraph"/>
        <w:bidi/>
        <w:spacing w:before="120" w:after="120" w:line="240" w:lineRule="auto"/>
        <w:ind w:left="0"/>
        <w:rPr>
          <w:rFonts w:ascii="Simplified Arabic" w:hAnsi="Simplified Arabic" w:cs="Simplified Arabic"/>
          <w:b/>
          <w:bCs/>
          <w:color w:val="000000" w:themeColor="text1"/>
          <w:sz w:val="28"/>
          <w:szCs w:val="28"/>
        </w:rPr>
      </w:pPr>
      <w:r w:rsidRPr="00C61165">
        <w:rPr>
          <w:rFonts w:ascii="Simplified Arabic" w:hAnsi="Simplified Arabic" w:cs="Simplified Arabic"/>
          <w:color w:val="000000" w:themeColor="text1"/>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8330DF" w14:textId="77777777" w:rsidR="00DE4A5C" w:rsidRPr="00C61165" w:rsidRDefault="00DE4A5C" w:rsidP="00DE4A5C">
      <w:pPr>
        <w:pStyle w:val="ListParagraph"/>
        <w:numPr>
          <w:ilvl w:val="0"/>
          <w:numId w:val="8"/>
        </w:numPr>
        <w:bidi/>
        <w:spacing w:before="120" w:after="120" w:line="240" w:lineRule="auto"/>
        <w:ind w:left="0" w:firstLine="0"/>
        <w:jc w:val="both"/>
        <w:rPr>
          <w:rFonts w:ascii="Simplified Arabic" w:hAnsi="Simplified Arabic" w:cs="Simplified Arabic"/>
          <w:b/>
          <w:bCs/>
          <w:color w:val="000000" w:themeColor="text1"/>
          <w:sz w:val="28"/>
          <w:szCs w:val="28"/>
        </w:rPr>
      </w:pPr>
      <w:bookmarkStart w:id="19" w:name="_Hlk150689366"/>
      <w:bookmarkEnd w:id="18"/>
      <w:r w:rsidRPr="00C61165">
        <w:rPr>
          <w:rFonts w:ascii="Simplified Arabic" w:hAnsi="Simplified Arabic" w:cs="Simplified Arabic"/>
          <w:color w:val="000000" w:themeColor="text1"/>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C61165">
        <w:rPr>
          <w:rFonts w:ascii="Simplified Arabic" w:hAnsi="Simplified Arabic" w:cs="Simplified Arabic"/>
          <w:color w:val="000000" w:themeColor="text1"/>
          <w:sz w:val="28"/>
          <w:szCs w:val="28"/>
        </w:rPr>
        <w:t>H2</w:t>
      </w:r>
      <w:r w:rsidRPr="00C61165">
        <w:rPr>
          <w:rFonts w:ascii="Simplified Arabic" w:hAnsi="Simplified Arabic" w:cs="Simplified Arabic"/>
          <w:color w:val="000000" w:themeColor="text1"/>
          <w:sz w:val="28"/>
          <w:szCs w:val="28"/>
          <w:rtl/>
          <w:lang w:bidi="ar-JO"/>
        </w:rPr>
        <w:t>) في مدينة الخليل،</w:t>
      </w:r>
      <w:r w:rsidRPr="00C61165">
        <w:rPr>
          <w:rFonts w:ascii="Simplified Arabic" w:hAnsi="Simplified Arabic" w:cs="Simplified Arabic"/>
          <w:color w:val="000000" w:themeColor="text1"/>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C61165">
        <w:rPr>
          <w:rFonts w:ascii="Simplified Arabic" w:hAnsi="Simplified Arabic" w:cs="Simplified Arabic"/>
          <w:color w:val="000000" w:themeColor="text1"/>
          <w:sz w:val="28"/>
          <w:szCs w:val="28"/>
          <w:rtl/>
        </w:rPr>
        <w:t>السواتر</w:t>
      </w:r>
      <w:proofErr w:type="spellEnd"/>
      <w:r w:rsidRPr="00C61165">
        <w:rPr>
          <w:rFonts w:ascii="Simplified Arabic" w:hAnsi="Simplified Arabic" w:cs="Simplified Arabic"/>
          <w:color w:val="000000" w:themeColor="text1"/>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05F6948F" w14:textId="77777777" w:rsidR="00DE4A5C" w:rsidRPr="00C61165" w:rsidRDefault="00DE4A5C" w:rsidP="00DE4A5C">
      <w:pPr>
        <w:pStyle w:val="ListParagraph"/>
        <w:numPr>
          <w:ilvl w:val="0"/>
          <w:numId w:val="8"/>
        </w:numPr>
        <w:bidi/>
        <w:spacing w:before="120" w:after="120" w:line="240" w:lineRule="auto"/>
        <w:ind w:left="0" w:firstLine="0"/>
        <w:jc w:val="both"/>
        <w:rPr>
          <w:rFonts w:ascii="Simplified Arabic" w:hAnsi="Simplified Arabic" w:cs="Simplified Arabic"/>
          <w:b/>
          <w:bCs/>
          <w:color w:val="000000" w:themeColor="text1"/>
          <w:sz w:val="28"/>
          <w:szCs w:val="28"/>
        </w:rPr>
      </w:pPr>
      <w:r w:rsidRPr="00C61165">
        <w:rPr>
          <w:rFonts w:ascii="Simplified Arabic" w:hAnsi="Simplified Arabic" w:cs="Simplified Arabic"/>
          <w:color w:val="000000" w:themeColor="text1"/>
          <w:sz w:val="28"/>
          <w:szCs w:val="28"/>
          <w:rtl/>
        </w:rPr>
        <w:t xml:space="preserve">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(388) فلسطينيًا، من بينهم (182) طفلاً/ة، في أعقاب عمليات الهدم في </w:t>
      </w:r>
      <w:r w:rsidRPr="00C61165">
        <w:rPr>
          <w:rFonts w:ascii="Simplified Arabic" w:hAnsi="Simplified Arabic" w:cs="Simplified Arabic"/>
          <w:color w:val="000000" w:themeColor="text1"/>
          <w:sz w:val="28"/>
          <w:szCs w:val="28"/>
          <w:rtl/>
        </w:rPr>
        <w:lastRenderedPageBreak/>
        <w:t>المنطقة (ج) والقدس الشرقية، بحجة عدم ترخيص المبنى، و(68) آخرين منهم (34) طفلاً/ة في أعقاب عمليات الهدم العقابية لـ(16) منزلاً.</w:t>
      </w:r>
    </w:p>
    <w:p w14:paraId="5FADF89B" w14:textId="77777777" w:rsidR="00DE4A5C" w:rsidRPr="00C61165" w:rsidRDefault="00DE4A5C" w:rsidP="00DE4A5C">
      <w:pPr>
        <w:numPr>
          <w:ilvl w:val="0"/>
          <w:numId w:val="8"/>
        </w:numPr>
        <w:spacing w:before="120" w:after="120"/>
        <w:ind w:left="0" w:firstLine="0"/>
        <w:contextualSpacing/>
        <w:jc w:val="both"/>
        <w:rPr>
          <w:rFonts w:ascii="Simplified Arabic" w:hAnsi="Simplified Arabic" w:cs="Simplified Arabic"/>
          <w:b/>
          <w:bCs/>
          <w:color w:val="000000" w:themeColor="text1"/>
          <w:sz w:val="28"/>
          <w:szCs w:val="28"/>
          <w:rtl/>
        </w:rPr>
      </w:pPr>
      <w:r w:rsidRPr="00C61165">
        <w:rPr>
          <w:rFonts w:ascii="Simplified Arabic" w:hAnsi="Simplified Arabic" w:cs="Simplified Arabic"/>
          <w:color w:val="000000" w:themeColor="text1"/>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(353) هجوماً شنها المستوطنون ضد السكان المدنيين مما أدى إلى وقوع إصابات بينهم في (37) حادثة منها، وإلحاق أضرار بالممتلكات الفلسطينية في (270) حادثة منها، ووقوع إصابات وأضرار في الممتلكات في (46) حادثة منها. ويعكس هذا متوسطا قدره خمس حوادث، مقارنة بثلاثة حوادث منذ بداية العام.</w:t>
      </w:r>
    </w:p>
    <w:p w14:paraId="3027372A" w14:textId="77777777" w:rsidR="00DE4A5C" w:rsidRPr="00C61165" w:rsidRDefault="00DE4A5C" w:rsidP="00DE4A5C">
      <w:pPr>
        <w:pStyle w:val="ListParagraph"/>
        <w:numPr>
          <w:ilvl w:val="0"/>
          <w:numId w:val="8"/>
        </w:numPr>
        <w:bidi/>
        <w:spacing w:before="120" w:after="120" w:line="240" w:lineRule="auto"/>
        <w:ind w:left="0" w:firstLine="0"/>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6B7C0C77" w14:textId="77777777" w:rsidR="00DE4A5C" w:rsidRPr="00C61165" w:rsidRDefault="00DE4A5C" w:rsidP="00DE4A5C">
      <w:pPr>
        <w:numPr>
          <w:ilvl w:val="0"/>
          <w:numId w:val="8"/>
        </w:numPr>
        <w:tabs>
          <w:tab w:val="right" w:pos="90"/>
        </w:tabs>
        <w:spacing w:before="120" w:after="120"/>
        <w:ind w:left="0" w:firstLine="0"/>
        <w:contextualSpacing/>
        <w:jc w:val="both"/>
        <w:rPr>
          <w:rFonts w:ascii="Simplified Arabic" w:hAnsi="Simplified Arabic" w:cs="Simplified Arabic"/>
          <w:color w:val="000000" w:themeColor="text1"/>
          <w:sz w:val="28"/>
          <w:szCs w:val="28"/>
          <w:rtl/>
        </w:rPr>
      </w:pPr>
      <w:r w:rsidRPr="00C61165">
        <w:rPr>
          <w:rFonts w:ascii="Simplified Arabic" w:hAnsi="Simplified Arabic" w:cs="Simplified Arabic"/>
          <w:color w:val="000000" w:themeColor="text1"/>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C61165">
        <w:rPr>
          <w:rFonts w:ascii="Simplified Arabic" w:hAnsi="Simplified Arabic" w:cs="Simplified Arabic"/>
          <w:color w:val="000000" w:themeColor="text1"/>
          <w:sz w:val="28"/>
          <w:szCs w:val="28"/>
          <w:rtl/>
        </w:rPr>
        <w:t>يواجهها</w:t>
      </w:r>
      <w:proofErr w:type="spellEnd"/>
      <w:r w:rsidRPr="00C61165">
        <w:rPr>
          <w:rFonts w:ascii="Simplified Arabic" w:hAnsi="Simplified Arabic" w:cs="Simplified Arabic"/>
          <w:color w:val="000000" w:themeColor="text1"/>
          <w:sz w:val="28"/>
          <w:szCs w:val="28"/>
          <w:rtl/>
        </w:rPr>
        <w:t xml:space="preserve"> المحامون المختصون في زيارة السّجون.</w:t>
      </w:r>
    </w:p>
    <w:p w14:paraId="10F712A4" w14:textId="77777777" w:rsidR="00DE4A5C" w:rsidRPr="00C61165" w:rsidRDefault="00DE4A5C" w:rsidP="00DE4A5C">
      <w:pPr>
        <w:numPr>
          <w:ilvl w:val="0"/>
          <w:numId w:val="8"/>
        </w:numPr>
        <w:tabs>
          <w:tab w:val="right" w:pos="90"/>
        </w:tabs>
        <w:spacing w:before="120" w:after="120"/>
        <w:ind w:left="0" w:firstLine="0"/>
        <w:contextualSpacing/>
        <w:jc w:val="both"/>
        <w:rPr>
          <w:rFonts w:ascii="Simplified Arabic" w:hAnsi="Simplified Arabic" w:cs="Simplified Arabic"/>
          <w:color w:val="000000" w:themeColor="text1"/>
          <w:sz w:val="28"/>
          <w:szCs w:val="28"/>
        </w:rPr>
      </w:pPr>
      <w:r w:rsidRPr="00C61165">
        <w:rPr>
          <w:rFonts w:ascii="Simplified Arabic" w:hAnsi="Simplified Arabic" w:cs="Simplified Arabic"/>
          <w:color w:val="000000" w:themeColor="text1"/>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w:t>
      </w:r>
      <w:r w:rsidRPr="00C61165">
        <w:rPr>
          <w:rFonts w:ascii="Simplified Arabic" w:hAnsi="Simplified Arabic" w:cs="Simplified Arabic"/>
          <w:color w:val="000000" w:themeColor="text1"/>
          <w:sz w:val="28"/>
          <w:szCs w:val="28"/>
          <w:rtl/>
        </w:rPr>
        <w:lastRenderedPageBreak/>
        <w:t>الأسرى، وأيضاً إدخال سجناء جنائيين للمشاركة في قمع الأسرى، وعزل أسرى ونقلهم إلى الزنازين، ونقل جماعي لأسرى غزة من سجن النقب إلى سجن نفحة</w:t>
      </w:r>
      <w:r w:rsidRPr="00C61165">
        <w:rPr>
          <w:rFonts w:ascii="Simplified Arabic" w:hAnsi="Simplified Arabic" w:cs="Simplified Arabic"/>
          <w:color w:val="000000" w:themeColor="text1"/>
          <w:sz w:val="28"/>
          <w:szCs w:val="28"/>
        </w:rPr>
        <w:t>.</w:t>
      </w:r>
    </w:p>
    <w:p w14:paraId="7192D625" w14:textId="77777777" w:rsidR="00DE4A5C" w:rsidRPr="00C61165" w:rsidRDefault="00DE4A5C" w:rsidP="00DE4A5C">
      <w:pPr>
        <w:pStyle w:val="ListParagraph"/>
        <w:numPr>
          <w:ilvl w:val="0"/>
          <w:numId w:val="8"/>
        </w:numPr>
        <w:bidi/>
        <w:spacing w:before="120" w:after="120" w:line="240" w:lineRule="auto"/>
        <w:ind w:left="0" w:firstLine="0"/>
        <w:jc w:val="both"/>
        <w:rPr>
          <w:rFonts w:ascii="Simplified Arabic" w:hAnsi="Simplified Arabic" w:cs="Simplified Arabic"/>
          <w:b/>
          <w:bCs/>
          <w:color w:val="000000" w:themeColor="text1"/>
          <w:sz w:val="28"/>
          <w:szCs w:val="28"/>
        </w:rPr>
      </w:pPr>
      <w:r w:rsidRPr="00C61165">
        <w:rPr>
          <w:rFonts w:ascii="Simplified Arabic" w:hAnsi="Simplified Arabic" w:cs="Simplified Arabic"/>
          <w:color w:val="000000" w:themeColor="text1"/>
          <w:sz w:val="28"/>
          <w:szCs w:val="28"/>
          <w:rtl/>
        </w:rPr>
        <w:t>منذ بداية العدوان الحربي وحتى تاريخه اعتقلت القوة القائمة بالاحتلال قرابة (4,630) شخصاً.</w:t>
      </w:r>
    </w:p>
    <w:p w14:paraId="292E4EF7" w14:textId="77777777" w:rsidR="00DE4A5C" w:rsidRPr="00C61165" w:rsidRDefault="00DE4A5C" w:rsidP="00DE4A5C">
      <w:pPr>
        <w:tabs>
          <w:tab w:val="right" w:pos="90"/>
        </w:tabs>
        <w:spacing w:before="120" w:after="120"/>
        <w:contextualSpacing/>
        <w:jc w:val="both"/>
        <w:rPr>
          <w:rFonts w:ascii="Simplified Arabic" w:hAnsi="Simplified Arabic" w:cs="Simplified Arabic"/>
          <w:color w:val="000000" w:themeColor="text1"/>
          <w:sz w:val="28"/>
          <w:szCs w:val="28"/>
          <w:rtl/>
        </w:rPr>
      </w:pPr>
    </w:p>
    <w:p w14:paraId="70982794" w14:textId="77777777" w:rsidR="00DE4A5C" w:rsidRPr="00C61165" w:rsidRDefault="00DE4A5C" w:rsidP="00DE4A5C">
      <w:pPr>
        <w:tabs>
          <w:tab w:val="right" w:pos="90"/>
        </w:tabs>
        <w:spacing w:before="120" w:after="120"/>
        <w:jc w:val="center"/>
        <w:rPr>
          <w:rFonts w:ascii="Simplified Arabic" w:hAnsi="Simplified Arabic" w:cs="Simplified Arabic"/>
          <w:color w:val="000000" w:themeColor="text1"/>
          <w:sz w:val="28"/>
          <w:szCs w:val="28"/>
        </w:rPr>
      </w:pPr>
      <w:r w:rsidRPr="00C61165">
        <w:rPr>
          <w:rFonts w:ascii="Simplified Arabic" w:hAnsi="Simplified Arabic" w:cs="Simplified Arabic"/>
          <w:b/>
          <w:bCs/>
          <w:color w:val="000000" w:themeColor="text1"/>
          <w:sz w:val="28"/>
          <w:szCs w:val="28"/>
          <w:rtl/>
        </w:rPr>
        <w:t>-انتهى-</w:t>
      </w:r>
    </w:p>
    <w:p w14:paraId="5CAF7A32" w14:textId="77777777" w:rsidR="00DE4A5C" w:rsidRPr="00A7577D" w:rsidRDefault="00DE4A5C" w:rsidP="00313DBC">
      <w:pPr>
        <w:tabs>
          <w:tab w:val="right" w:pos="90"/>
        </w:tabs>
        <w:spacing w:before="120" w:after="120"/>
        <w:jc w:val="center"/>
        <w:rPr>
          <w:rFonts w:ascii="Simplified Arabic" w:hAnsi="Simplified Arabic" w:cs="Simplified Arabic"/>
          <w:sz w:val="28"/>
          <w:szCs w:val="28"/>
        </w:rPr>
      </w:pPr>
    </w:p>
    <w:p w14:paraId="574C3658" w14:textId="77777777" w:rsidR="00313DBC" w:rsidRDefault="00313DBC" w:rsidP="00EE03A3">
      <w:pPr>
        <w:jc w:val="both"/>
        <w:rPr>
          <w:rFonts w:ascii="Simplified Arabic" w:hAnsi="Simplified Arabic" w:cs="Simplified Arabic"/>
          <w:sz w:val="28"/>
          <w:szCs w:val="28"/>
          <w:rtl/>
          <w:lang w:bidi="ar-JO"/>
        </w:rPr>
      </w:pPr>
    </w:p>
    <w:sectPr w:rsidR="00313DBC"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7AD0" w14:textId="77777777" w:rsidR="005338EE" w:rsidRDefault="005338EE" w:rsidP="00DE708D">
      <w:r>
        <w:separator/>
      </w:r>
    </w:p>
  </w:endnote>
  <w:endnote w:type="continuationSeparator" w:id="0">
    <w:p w14:paraId="5449E363" w14:textId="77777777" w:rsidR="005338EE" w:rsidRDefault="005338EE"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3ED4A" w14:textId="77777777" w:rsidR="005338EE" w:rsidRDefault="005338EE" w:rsidP="00DE708D">
      <w:r>
        <w:separator/>
      </w:r>
    </w:p>
  </w:footnote>
  <w:footnote w:type="continuationSeparator" w:id="0">
    <w:p w14:paraId="7ECAF74E" w14:textId="77777777" w:rsidR="005338EE" w:rsidRDefault="005338EE" w:rsidP="00DE708D">
      <w:r>
        <w:continuationSeparator/>
      </w:r>
    </w:p>
  </w:footnote>
  <w:footnote w:id="1">
    <w:p w14:paraId="18334E68" w14:textId="77777777" w:rsidR="00DE4A5C" w:rsidRPr="00F711DC" w:rsidRDefault="00DE4A5C" w:rsidP="00DE4A5C">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38EE"/>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4A5C"/>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2023-12-21T12:47:00Z</dcterms:created>
  <dcterms:modified xsi:type="dcterms:W3CDTF">2023-12-21T12:47:00Z</dcterms:modified>
</cp:coreProperties>
</file>