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FB4DB" w14:textId="3E223889" w:rsidR="00BB6D82" w:rsidRDefault="00BB6D82" w:rsidP="003D5D60">
      <w:pPr>
        <w:jc w:val="center"/>
        <w:rPr>
          <w:rFonts w:ascii="Simplified Arabic" w:hAnsi="Simplified Arabic" w:cs="Simplified Arabic"/>
          <w:b/>
          <w:bCs/>
          <w:sz w:val="28"/>
          <w:szCs w:val="28"/>
          <w:rtl/>
        </w:rPr>
      </w:pPr>
    </w:p>
    <w:p w14:paraId="41DFBACF" w14:textId="3F0E6546" w:rsidR="00AE371B" w:rsidRDefault="00AE371B" w:rsidP="003D5D60">
      <w:pPr>
        <w:jc w:val="center"/>
        <w:rPr>
          <w:rFonts w:ascii="Simplified Arabic" w:hAnsi="Simplified Arabic" w:cs="Simplified Arabic"/>
          <w:b/>
          <w:bCs/>
          <w:sz w:val="26"/>
          <w:szCs w:val="26"/>
          <w:rtl/>
          <w:lang w:bidi="ar-JO"/>
        </w:rPr>
      </w:pPr>
    </w:p>
    <w:p w14:paraId="68E6BEE4" w14:textId="77777777" w:rsidR="00AE371B" w:rsidRPr="00383A38" w:rsidRDefault="00AE371B" w:rsidP="00AE371B">
      <w:pPr>
        <w:tabs>
          <w:tab w:val="right" w:pos="90"/>
        </w:tabs>
        <w:spacing w:before="120" w:after="120"/>
        <w:jc w:val="center"/>
        <w:rPr>
          <w:rFonts w:ascii="Simplified Arabic" w:hAnsi="Simplified Arabic" w:cs="Simplified Arabic"/>
          <w:b/>
          <w:bCs/>
          <w:sz w:val="28"/>
          <w:szCs w:val="28"/>
        </w:rPr>
      </w:pPr>
      <w:r w:rsidRPr="00383A38">
        <w:rPr>
          <w:rFonts w:ascii="Simplified Arabic" w:hAnsi="Simplified Arabic" w:cs="Simplified Arabic"/>
          <w:b/>
          <w:bCs/>
          <w:sz w:val="28"/>
          <w:szCs w:val="28"/>
          <w:rtl/>
        </w:rPr>
        <w:t>العدوان الحربي الإسرائيلي على الأرض الفلسطينية المحتلة</w:t>
      </w:r>
    </w:p>
    <w:p w14:paraId="773610F5" w14:textId="77777777" w:rsidR="00AE371B" w:rsidRPr="00383A38" w:rsidRDefault="00AE371B" w:rsidP="00AE371B">
      <w:pPr>
        <w:tabs>
          <w:tab w:val="right" w:pos="90"/>
        </w:tabs>
        <w:spacing w:before="120" w:after="120"/>
        <w:jc w:val="center"/>
        <w:rPr>
          <w:rFonts w:ascii="Simplified Arabic" w:hAnsi="Simplified Arabic" w:cs="Simplified Arabic"/>
          <w:b/>
          <w:bCs/>
          <w:sz w:val="28"/>
          <w:szCs w:val="28"/>
        </w:rPr>
      </w:pPr>
      <w:r w:rsidRPr="00383A38">
        <w:rPr>
          <w:rFonts w:ascii="Simplified Arabic" w:hAnsi="Simplified Arabic" w:cs="Simplified Arabic"/>
          <w:b/>
          <w:bCs/>
          <w:sz w:val="28"/>
          <w:szCs w:val="28"/>
          <w:rtl/>
        </w:rPr>
        <w:t>النشرة اليومية (19)</w:t>
      </w:r>
    </w:p>
    <w:p w14:paraId="703588ED" w14:textId="77777777" w:rsidR="00AE371B" w:rsidRPr="00383A38" w:rsidRDefault="00AE371B" w:rsidP="00AE371B">
      <w:pPr>
        <w:tabs>
          <w:tab w:val="right" w:pos="90"/>
        </w:tabs>
        <w:spacing w:before="120" w:after="120"/>
        <w:jc w:val="center"/>
        <w:rPr>
          <w:rFonts w:ascii="Simplified Arabic" w:hAnsi="Simplified Arabic" w:cs="Simplified Arabic"/>
          <w:b/>
          <w:bCs/>
          <w:sz w:val="28"/>
          <w:szCs w:val="28"/>
          <w:rtl/>
        </w:rPr>
      </w:pPr>
      <w:r w:rsidRPr="00383A38">
        <w:rPr>
          <w:rFonts w:ascii="Simplified Arabic" w:hAnsi="Simplified Arabic" w:cs="Simplified Arabic"/>
          <w:b/>
          <w:bCs/>
          <w:sz w:val="28"/>
          <w:szCs w:val="28"/>
          <w:rtl/>
        </w:rPr>
        <w:t xml:space="preserve">(28/ تشرين </w:t>
      </w:r>
      <w:r>
        <w:rPr>
          <w:rFonts w:ascii="Simplified Arabic" w:hAnsi="Simplified Arabic" w:cs="Simplified Arabic" w:hint="cs"/>
          <w:b/>
          <w:bCs/>
          <w:sz w:val="28"/>
          <w:szCs w:val="28"/>
          <w:rtl/>
        </w:rPr>
        <w:t>أ</w:t>
      </w:r>
      <w:r w:rsidRPr="00383A38">
        <w:rPr>
          <w:rFonts w:ascii="Simplified Arabic" w:hAnsi="Simplified Arabic" w:cs="Simplified Arabic"/>
          <w:b/>
          <w:bCs/>
          <w:sz w:val="28"/>
          <w:szCs w:val="28"/>
          <w:rtl/>
        </w:rPr>
        <w:t>ول/2023)</w:t>
      </w:r>
    </w:p>
    <w:p w14:paraId="50D2EB1A" w14:textId="77777777" w:rsidR="00AE371B" w:rsidRPr="00383A38" w:rsidRDefault="00AE371B" w:rsidP="00AE371B">
      <w:pPr>
        <w:tabs>
          <w:tab w:val="right" w:pos="90"/>
        </w:tabs>
        <w:spacing w:before="120" w:after="120"/>
        <w:rPr>
          <w:rFonts w:ascii="Simplified Arabic" w:hAnsi="Simplified Arabic" w:cs="Simplified Arabic"/>
          <w:b/>
          <w:bCs/>
          <w:sz w:val="28"/>
          <w:szCs w:val="28"/>
        </w:rPr>
      </w:pPr>
      <w:r w:rsidRPr="00383A38">
        <w:rPr>
          <w:rFonts w:ascii="Simplified Arabic" w:hAnsi="Simplified Arabic" w:cs="Simplified Arabic"/>
          <w:b/>
          <w:bCs/>
          <w:sz w:val="28"/>
          <w:szCs w:val="28"/>
          <w:rtl/>
        </w:rPr>
        <w:t>ملخص</w:t>
      </w:r>
    </w:p>
    <w:p w14:paraId="469219CA" w14:textId="77777777" w:rsidR="00AE371B" w:rsidRPr="00383A38" w:rsidRDefault="00AE371B" w:rsidP="00AE371B">
      <w:pPr>
        <w:numPr>
          <w:ilvl w:val="0"/>
          <w:numId w:val="9"/>
        </w:numPr>
        <w:tabs>
          <w:tab w:val="right" w:pos="90"/>
        </w:tabs>
        <w:spacing w:before="120" w:after="120"/>
        <w:contextualSpacing/>
        <w:jc w:val="both"/>
        <w:rPr>
          <w:rFonts w:ascii="Simplified Arabic" w:hAnsi="Simplified Arabic" w:cs="Simplified Arabic"/>
          <w:sz w:val="28"/>
          <w:szCs w:val="28"/>
        </w:rPr>
      </w:pPr>
      <w:bookmarkStart w:id="0" w:name="_Hlk149120961"/>
      <w:r w:rsidRPr="00383A38">
        <w:rPr>
          <w:rFonts w:ascii="Simplified Arabic" w:hAnsi="Simplified Arabic" w:cs="Simplified Arabic"/>
          <w:sz w:val="28"/>
          <w:szCs w:val="28"/>
          <w:rtl/>
        </w:rPr>
        <w:t>منذ مساء أمس (الجمعة) لا زال قطاع غزة يتعرض لقصف عنيف جداً لم يشهده منذ بداية العدوان الحربي، يرافق هذا القصف انقطاع كامل للاتصالات السلكية واللاسلكية، وبذلك يغدو القطاع بدون وسائل اتصال، وبدون كهرباء، وبدون ماء.</w:t>
      </w:r>
    </w:p>
    <w:p w14:paraId="6DF42FF3" w14:textId="77777777" w:rsidR="00AE371B" w:rsidRPr="00383A38" w:rsidRDefault="00AE371B" w:rsidP="00AE371B">
      <w:pPr>
        <w:numPr>
          <w:ilvl w:val="0"/>
          <w:numId w:val="9"/>
        </w:numPr>
        <w:tabs>
          <w:tab w:val="right" w:pos="90"/>
        </w:tabs>
        <w:spacing w:before="120" w:after="120"/>
        <w:contextualSpacing/>
        <w:jc w:val="both"/>
        <w:rPr>
          <w:rFonts w:ascii="Simplified Arabic" w:hAnsi="Simplified Arabic" w:cs="Simplified Arabic"/>
          <w:sz w:val="28"/>
          <w:szCs w:val="28"/>
        </w:rPr>
      </w:pPr>
      <w:r w:rsidRPr="00383A38">
        <w:rPr>
          <w:rFonts w:ascii="Simplified Arabic" w:hAnsi="Simplified Arabic" w:cs="Simplified Arabic"/>
          <w:sz w:val="28"/>
          <w:szCs w:val="28"/>
          <w:rtl/>
        </w:rPr>
        <w:t>نتيجة استمرار انقطاع الاتصالات وكثافة القصف، لم تتمكن الجهات ذات العلاقة بإعطاء رقم دقيق حول أعداد الشهداء/ات، وما يرشح من أرقام تقريباً تشير على أن العدد في قطاع غزة قد يصل إلى قرابة (8,000) شهيد/ة.</w:t>
      </w:r>
    </w:p>
    <w:bookmarkEnd w:id="0"/>
    <w:p w14:paraId="4BE067C0" w14:textId="77777777" w:rsidR="00AE371B" w:rsidRPr="00383A38" w:rsidRDefault="00AE371B" w:rsidP="00AE371B">
      <w:pPr>
        <w:numPr>
          <w:ilvl w:val="0"/>
          <w:numId w:val="9"/>
        </w:numPr>
        <w:tabs>
          <w:tab w:val="right" w:pos="90"/>
        </w:tabs>
        <w:spacing w:before="120" w:after="120"/>
        <w:contextualSpacing/>
        <w:jc w:val="both"/>
        <w:rPr>
          <w:rFonts w:ascii="Simplified Arabic" w:hAnsi="Simplified Arabic" w:cs="Simplified Arabic"/>
          <w:sz w:val="28"/>
          <w:szCs w:val="28"/>
        </w:rPr>
      </w:pPr>
      <w:r w:rsidRPr="00383A38">
        <w:rPr>
          <w:rFonts w:ascii="Simplified Arabic" w:hAnsi="Simplified Arabic" w:cs="Simplified Arabic"/>
          <w:sz w:val="28"/>
          <w:szCs w:val="28"/>
          <w:rtl/>
        </w:rPr>
        <w:t>الوضع الصحي في قطاع غزة كارثي، ووفق معلومات صادرة عن الصليب الأحمر الدولي فإن "المستشفيات التي لا زالت تعمل أصبحت على وشك الانهيار بسبب نفاذ الإمدادات الطبية"، ونقص الوقود.</w:t>
      </w:r>
    </w:p>
    <w:p w14:paraId="7AF90EEE" w14:textId="77777777" w:rsidR="00AE371B" w:rsidRPr="00EB7CF3" w:rsidRDefault="00AE371B" w:rsidP="00AE371B">
      <w:pPr>
        <w:numPr>
          <w:ilvl w:val="0"/>
          <w:numId w:val="9"/>
        </w:numPr>
        <w:tabs>
          <w:tab w:val="right" w:pos="90"/>
        </w:tabs>
        <w:spacing w:before="120" w:after="120"/>
        <w:contextualSpacing/>
        <w:jc w:val="both"/>
        <w:rPr>
          <w:rFonts w:ascii="Simplified Arabic" w:hAnsi="Simplified Arabic" w:cs="Simplified Arabic"/>
          <w:sz w:val="28"/>
          <w:szCs w:val="28"/>
        </w:rPr>
      </w:pPr>
      <w:r w:rsidRPr="00383A38">
        <w:rPr>
          <w:rFonts w:ascii="Simplified Arabic" w:hAnsi="Simplified Arabic" w:cs="Simplified Arabic"/>
          <w:sz w:val="28"/>
          <w:szCs w:val="28"/>
          <w:rtl/>
        </w:rPr>
        <w:t xml:space="preserve">لا يزال قطاع غزة يعاني من النقص الحاد في المياه الصالحة للشرب، وكمية المياه التي تصل كمساعدات إنسانية هي غير مستدامة، ولا تكفي لسد رمق القلة القليلة من سكان القطاع. </w:t>
      </w:r>
    </w:p>
    <w:p w14:paraId="3FBECD07" w14:textId="77777777" w:rsidR="00AE371B" w:rsidRPr="00383A38" w:rsidRDefault="00AE371B" w:rsidP="00AE371B">
      <w:pPr>
        <w:numPr>
          <w:ilvl w:val="0"/>
          <w:numId w:val="9"/>
        </w:numPr>
        <w:spacing w:before="120" w:after="120"/>
        <w:contextualSpacing/>
        <w:jc w:val="both"/>
        <w:rPr>
          <w:rFonts w:ascii="Simplified Arabic" w:hAnsi="Simplified Arabic" w:cs="Simplified Arabic"/>
          <w:sz w:val="28"/>
          <w:szCs w:val="28"/>
        </w:rPr>
      </w:pPr>
      <w:r w:rsidRPr="00383A38">
        <w:rPr>
          <w:rFonts w:ascii="Simplified Arabic" w:hAnsi="Simplified Arabic" w:cs="Simplified Arabic"/>
          <w:sz w:val="28"/>
          <w:szCs w:val="28"/>
          <w:rtl/>
        </w:rPr>
        <w:t>أكثر من ثلثي سكان قطاع غزة أصبحوا نازحين، حيث يقدر عددهم بحوالي (1.4) مليون نازح، نصفهم تقريباً يقيمون في مراكز إيواء تابعة للأونروا، في ظروف غاية في السوء.</w:t>
      </w:r>
    </w:p>
    <w:p w14:paraId="15CC5618" w14:textId="77777777" w:rsidR="00AE371B" w:rsidRPr="00383A38" w:rsidRDefault="00AE371B" w:rsidP="00AE371B">
      <w:pPr>
        <w:numPr>
          <w:ilvl w:val="0"/>
          <w:numId w:val="9"/>
        </w:numPr>
        <w:tabs>
          <w:tab w:val="right" w:pos="90"/>
        </w:tabs>
        <w:spacing w:before="120" w:after="120"/>
        <w:contextualSpacing/>
        <w:jc w:val="both"/>
        <w:rPr>
          <w:rFonts w:ascii="Simplified Arabic" w:hAnsi="Simplified Arabic" w:cs="Simplified Arabic"/>
          <w:sz w:val="28"/>
          <w:szCs w:val="28"/>
        </w:rPr>
      </w:pPr>
      <w:r w:rsidRPr="00383A38">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(50%) من جميع الوحدات السكنية في قطاع غزة. </w:t>
      </w:r>
    </w:p>
    <w:p w14:paraId="5B0F944F" w14:textId="77777777" w:rsidR="00AE371B" w:rsidRPr="00383A38" w:rsidRDefault="00AE371B" w:rsidP="00AE371B">
      <w:pPr>
        <w:numPr>
          <w:ilvl w:val="0"/>
          <w:numId w:val="9"/>
        </w:numPr>
        <w:tabs>
          <w:tab w:val="right" w:pos="90"/>
        </w:tabs>
        <w:spacing w:before="120" w:after="120"/>
        <w:contextualSpacing/>
        <w:jc w:val="both"/>
        <w:rPr>
          <w:rFonts w:ascii="Simplified Arabic" w:hAnsi="Simplified Arabic" w:cs="Simplified Arabic"/>
          <w:sz w:val="28"/>
          <w:szCs w:val="28"/>
        </w:rPr>
      </w:pPr>
      <w:r w:rsidRPr="00383A38">
        <w:rPr>
          <w:rFonts w:ascii="Simplified Arabic" w:hAnsi="Simplified Arabic" w:cs="Simplified Arabic"/>
          <w:sz w:val="28"/>
          <w:szCs w:val="28"/>
          <w:rtl/>
        </w:rPr>
        <w:t xml:space="preserve">يستمر عنف المستوطنين في مختلف أنحاء الضفة الغربية، وتم تسجل أكثر من (154) هجومًا شنها المستوطنون ضد السكان الفلسطينيين بحماية و/أو بمشاركة جيش القوة القائمة بالاحتلال، مما أدى </w:t>
      </w:r>
      <w:r w:rsidRPr="00383A38">
        <w:rPr>
          <w:rFonts w:ascii="Simplified Arabic" w:hAnsi="Simplified Arabic" w:cs="Simplified Arabic"/>
          <w:sz w:val="28"/>
          <w:szCs w:val="28"/>
          <w:rtl/>
        </w:rPr>
        <w:lastRenderedPageBreak/>
        <w:t>إلى وقوع إصابات أو أضرار في الممتلكات، كما وأدى عنف المستوطنين إلى تعطيل موسم قطف الزيتون بشكل شبه كامل لهذا العام</w:t>
      </w:r>
      <w:r w:rsidRPr="00383A38">
        <w:rPr>
          <w:rStyle w:val="FootnoteReference"/>
          <w:rFonts w:ascii="Simplified Arabic" w:hAnsi="Simplified Arabic" w:cs="Simplified Arabic"/>
          <w:sz w:val="28"/>
          <w:szCs w:val="28"/>
          <w:rtl/>
        </w:rPr>
        <w:footnoteReference w:id="1"/>
      </w:r>
      <w:r w:rsidRPr="00383A38">
        <w:rPr>
          <w:rFonts w:ascii="Simplified Arabic" w:hAnsi="Simplified Arabic" w:cs="Simplified Arabic"/>
          <w:sz w:val="28"/>
          <w:szCs w:val="28"/>
          <w:rtl/>
        </w:rPr>
        <w:t>.</w:t>
      </w:r>
    </w:p>
    <w:p w14:paraId="7FB98060" w14:textId="77777777" w:rsidR="00AE371B" w:rsidRPr="00383A38" w:rsidRDefault="00AE371B" w:rsidP="00AE371B">
      <w:pPr>
        <w:tabs>
          <w:tab w:val="right" w:pos="90"/>
        </w:tabs>
        <w:spacing w:before="120" w:after="120"/>
        <w:contextualSpacing/>
        <w:jc w:val="both"/>
        <w:rPr>
          <w:rFonts w:ascii="Simplified Arabic" w:hAnsi="Simplified Arabic" w:cs="Simplified Arabic"/>
          <w:sz w:val="28"/>
          <w:szCs w:val="28"/>
          <w:rtl/>
        </w:rPr>
      </w:pPr>
      <w:r w:rsidRPr="00383A38">
        <w:rPr>
          <w:rFonts w:ascii="Simplified Arabic" w:hAnsi="Simplified Arabic" w:cs="Simplified Arabic"/>
          <w:b/>
          <w:bCs/>
          <w:sz w:val="28"/>
          <w:szCs w:val="28"/>
          <w:rtl/>
        </w:rPr>
        <w:t>التفاصيل:</w:t>
      </w:r>
    </w:p>
    <w:p w14:paraId="0A7ECF60" w14:textId="77777777" w:rsidR="00AE371B" w:rsidRPr="00383A38" w:rsidRDefault="00AE371B" w:rsidP="00AE371B">
      <w:pPr>
        <w:tabs>
          <w:tab w:val="right" w:pos="90"/>
        </w:tabs>
        <w:spacing w:before="120" w:after="120"/>
        <w:jc w:val="both"/>
        <w:rPr>
          <w:rFonts w:ascii="Simplified Arabic" w:hAnsi="Simplified Arabic" w:cs="Simplified Arabic"/>
          <w:sz w:val="28"/>
          <w:szCs w:val="28"/>
          <w:rtl/>
        </w:rPr>
      </w:pPr>
      <w:r w:rsidRPr="00383A38">
        <w:rPr>
          <w:rFonts w:ascii="Simplified Arabic" w:hAnsi="Simplified Arabic" w:cs="Simplified Arabic"/>
          <w:sz w:val="28"/>
          <w:szCs w:val="28"/>
          <w:rtl/>
        </w:rPr>
        <w:t>تواصل القصف العنيف جداً على قطاع غزة، مستهدفاً المدنيين والأعيان المدنية، بما فيها شبكات الاتصال السلكية واللاسلكية، مما أدى إلى وقف عملها بشكل كامل. وتشير بعض المصادر إلى أن القوة القائمة بالاحتلال "إسرائيل" تستخدم قذائف محرمة دولياً، مثل الفسفور، كما ترجح ايضاً بأنها قد تكون استخدمت قنابل فراغية وارتجاجية، وهذا يفسر العدد الكبير للضحايا، وحجم الدمار الهائل الذي يخلفه هذا القصف، بحيث تم أبادة عائلات وتدمير احياء سكنية بأكملها.</w:t>
      </w:r>
    </w:p>
    <w:p w14:paraId="3DE649F3" w14:textId="77777777" w:rsidR="00AE371B" w:rsidRPr="00383A38" w:rsidRDefault="00AE371B" w:rsidP="00AE371B">
      <w:pPr>
        <w:tabs>
          <w:tab w:val="right" w:pos="90"/>
        </w:tabs>
        <w:spacing w:before="120" w:after="120"/>
        <w:jc w:val="both"/>
        <w:rPr>
          <w:rFonts w:ascii="Simplified Arabic" w:hAnsi="Simplified Arabic" w:cs="Simplified Arabic"/>
          <w:sz w:val="28"/>
          <w:szCs w:val="28"/>
          <w:rtl/>
        </w:rPr>
      </w:pPr>
      <w:r w:rsidRPr="00383A38">
        <w:rPr>
          <w:rFonts w:ascii="Simplified Arabic" w:hAnsi="Simplified Arabic" w:cs="Simplified Arabic"/>
          <w:sz w:val="28"/>
          <w:szCs w:val="28"/>
          <w:rtl/>
        </w:rPr>
        <w:t xml:space="preserve">ومع تدمير القوة القائمة بالاحتلال شبكات الاتصال في قطاع غزة، وعزله عن العالم الخارجي بشكل كامل، وأيضاً استمرار منعها لدخول الوقود وقطع الكهرباء اللذين يشكلان مواد أساسية في استمرار عمل المستشفيات، والمخابز، ومحطات ضخ وتنقية المياه، وغيرها من الأمور الأساسية التي لا غنى عنها في حياة السكان،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46AFD255" w14:textId="49D42267" w:rsidR="00AE371B" w:rsidRDefault="00AE371B" w:rsidP="00AE371B">
      <w:pPr>
        <w:tabs>
          <w:tab w:val="right" w:pos="90"/>
        </w:tabs>
        <w:spacing w:before="120" w:after="120"/>
        <w:jc w:val="both"/>
        <w:rPr>
          <w:rFonts w:ascii="Simplified Arabic" w:hAnsi="Simplified Arabic" w:cs="Simplified Arabic"/>
          <w:sz w:val="28"/>
          <w:szCs w:val="28"/>
          <w:rtl/>
        </w:rPr>
      </w:pPr>
      <w:r w:rsidRPr="00383A38">
        <w:rPr>
          <w:rFonts w:ascii="Simplified Arabic" w:hAnsi="Simplified Arabic" w:cs="Simplified Arabic"/>
          <w:sz w:val="28"/>
          <w:szCs w:val="28"/>
          <w:rtl/>
        </w:rPr>
        <w:t>وكنتيجة لتوقف عمل الاتصالات السلكية واللاسلكية في قطاع غزة لليوم الثاني على التوالي، تواجه جميع المؤسسات الإنسانية العاملة، المحلية منها والدولية، صعوبات جمة في الاتصال مع فِرَقِها العاملة، وأيضاً الوصول إلى الضحايا وأصحاب الحاجة. عدا عن أن هذا الفرق العاملة هي أصلاً تواجه صعوبات أثناء عملها في الميدان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 كما تعمل أيضاً على استهداف الصحفيين حيث أنها قتلت لغاية تاريخه ما يربو عن (34) صحفياً وصحفية</w:t>
      </w:r>
      <w:r w:rsidRPr="00383A38">
        <w:rPr>
          <w:rFonts w:ascii="Simplified Arabic" w:hAnsi="Simplified Arabic" w:cs="Simplified Arabic"/>
          <w:sz w:val="28"/>
          <w:szCs w:val="28"/>
          <w:vertAlign w:val="superscript"/>
          <w:rtl/>
        </w:rPr>
        <w:footnoteReference w:id="2"/>
      </w:r>
      <w:r w:rsidRPr="00383A38">
        <w:rPr>
          <w:rFonts w:ascii="Simplified Arabic" w:hAnsi="Simplified Arabic" w:cs="Simplified Arabic"/>
          <w:sz w:val="28"/>
          <w:szCs w:val="28"/>
          <w:rtl/>
        </w:rPr>
        <w:t>.</w:t>
      </w:r>
    </w:p>
    <w:p w14:paraId="6A389EFC" w14:textId="77777777" w:rsidR="00AE371B" w:rsidRPr="00383A38" w:rsidRDefault="00AE371B" w:rsidP="00AE371B">
      <w:pPr>
        <w:tabs>
          <w:tab w:val="right" w:pos="90"/>
        </w:tabs>
        <w:spacing w:before="120" w:after="120"/>
        <w:jc w:val="both"/>
        <w:rPr>
          <w:rFonts w:ascii="Simplified Arabic" w:hAnsi="Simplified Arabic" w:cs="Simplified Arabic"/>
          <w:sz w:val="28"/>
          <w:szCs w:val="28"/>
        </w:rPr>
      </w:pPr>
    </w:p>
    <w:p w14:paraId="6224E5A9" w14:textId="77777777" w:rsidR="00AE371B" w:rsidRPr="00383A38" w:rsidRDefault="00AE371B" w:rsidP="00AE371B">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383A38">
        <w:rPr>
          <w:rFonts w:ascii="Simplified Arabic" w:hAnsi="Simplified Arabic" w:cs="Simplified Arabic"/>
          <w:b/>
          <w:bCs/>
          <w:sz w:val="28"/>
          <w:szCs w:val="28"/>
          <w:rtl/>
        </w:rPr>
        <w:t>الضحايا</w:t>
      </w:r>
    </w:p>
    <w:p w14:paraId="3C8B7BFB" w14:textId="77777777" w:rsidR="00AE371B" w:rsidRPr="00383A38" w:rsidRDefault="00AE371B" w:rsidP="00AE371B">
      <w:pPr>
        <w:spacing w:before="120" w:after="120"/>
        <w:jc w:val="both"/>
        <w:rPr>
          <w:rFonts w:ascii="Simplified Arabic" w:hAnsi="Simplified Arabic" w:cs="Simplified Arabic"/>
          <w:sz w:val="28"/>
          <w:szCs w:val="28"/>
        </w:rPr>
      </w:pPr>
      <w:bookmarkStart w:id="1" w:name="_Hlk149123124"/>
      <w:bookmarkStart w:id="2" w:name="_Hlk148174905"/>
      <w:r w:rsidRPr="00383A38">
        <w:rPr>
          <w:rFonts w:ascii="Simplified Arabic" w:hAnsi="Simplified Arabic" w:cs="Simplified Arabic"/>
          <w:sz w:val="28"/>
          <w:szCs w:val="28"/>
          <w:rtl/>
        </w:rPr>
        <w:t xml:space="preserve">بسبب القصف العنيف جدا، وغير المسبوق، الذي يتعرض له قطاع غزة، وتوقف شبكات الاتصالات عن العمل، لم تتمكن الفرق العاملة في مجال الإنقاذ من الوصول إلى كل أماكن القصف، وبالتالي لم يتم حصر أعداد الضحايا بشكل دقيق، وبشكل تقديري قد يصل عدد الشهداء/ات إلى قرابة (8,000) في قطاع غزة، حوالي (66%) منهم أطفال ونساء، ويبلغ عدد الشهداء/ات في الضفة الغربية (111) منهم (33) طفلاً.  ويقدر العدد الإجمالي للجرحى بحوالي (22,950)، منهم ما لا يقل عن (21,000) في قطاع غزة. وتشير بيانات وزارة الصحة في قطاع غزة إلى أن هناك أكثر من (1,800) شخص لا يزالون تحت أنقاض المباني المدمرة منهم حوالي (1,000) طفل/ة. مع الإشارة إلى أن العدد الإجمالي للضحايا في قطاع غزة بفوق كثيراً ما يتم الإعلان عنه، حيث لا تستطيع فرق الإنقاذ من الوصول إليهم بسبب القصف العنيف، ونقص الوقود، وقِدم وقلة المعدات، وانعدام كامل لوسائل الاتصال.  </w:t>
      </w:r>
    </w:p>
    <w:p w14:paraId="4E202220" w14:textId="77777777" w:rsidR="00AE371B" w:rsidRPr="00383A38" w:rsidRDefault="00AE371B" w:rsidP="00AE371B">
      <w:pPr>
        <w:pStyle w:val="ListParagraph"/>
        <w:numPr>
          <w:ilvl w:val="0"/>
          <w:numId w:val="10"/>
        </w:numPr>
        <w:bidi/>
        <w:spacing w:before="120" w:after="120" w:line="240" w:lineRule="auto"/>
        <w:jc w:val="both"/>
        <w:rPr>
          <w:rFonts w:ascii="Simplified Arabic" w:hAnsi="Simplified Arabic" w:cs="Simplified Arabic"/>
          <w:b/>
          <w:bCs/>
          <w:sz w:val="28"/>
          <w:szCs w:val="28"/>
          <w:rtl/>
        </w:rPr>
      </w:pPr>
      <w:r w:rsidRPr="00383A38">
        <w:rPr>
          <w:rFonts w:ascii="Simplified Arabic" w:hAnsi="Simplified Arabic" w:cs="Simplified Arabic"/>
          <w:b/>
          <w:bCs/>
          <w:sz w:val="28"/>
          <w:szCs w:val="28"/>
          <w:rtl/>
        </w:rPr>
        <w:t>المستشفيات والمراكز الصحية</w:t>
      </w:r>
    </w:p>
    <w:p w14:paraId="41CA0C94" w14:textId="77777777" w:rsidR="00AE371B" w:rsidRPr="00383A38" w:rsidRDefault="00AE371B" w:rsidP="00AE371B">
      <w:pPr>
        <w:spacing w:before="120" w:after="120"/>
        <w:jc w:val="both"/>
        <w:rPr>
          <w:rFonts w:ascii="Simplified Arabic" w:hAnsi="Simplified Arabic" w:cs="Simplified Arabic"/>
          <w:sz w:val="28"/>
          <w:szCs w:val="28"/>
          <w:rtl/>
        </w:rPr>
      </w:pPr>
      <w:bookmarkStart w:id="3" w:name="_Hlk149126991"/>
      <w:bookmarkEnd w:id="1"/>
      <w:r w:rsidRPr="00383A38">
        <w:rPr>
          <w:rFonts w:ascii="Simplified Arabic" w:hAnsi="Simplified Arabic" w:cs="Simplified Arabic"/>
          <w:sz w:val="28"/>
          <w:szCs w:val="28"/>
          <w:rtl/>
        </w:rPr>
        <w:t xml:space="preserve">وفق معلومات صادرة عن الصليب الأحمر الدولي فإن "المستشفيات التي لا زالت تعمل في قطاع غزة أصبحت على وشك الانهيار بسبب نفاذ الإمدادات الطبية". فلليوم التاسع عشر على التوالي، يعاني قطاع غزة من انقطاع كامل للكهرباء، بعد أن قامت "إسرائيل" بوقف إمدادات الكهرباء والوقود اليه، مما أثر وبشكل كبير على عمل المستشفيات والمرافق الصحية الأخرى، ومما يزيد من حالة السوء فيها نقص الأدوية والمعدات والكوادر المتخصصة، والتعب الشديد للطواقم العاملة بسبب العمل دون انقطاع، وتحت ضغط نفسي كبير وقلة موارد. كما تتم معالجة أعداد كبيرة من المرضى على الأرض نظراً لعدم وجود أسرة كافية في المستشفيات. </w:t>
      </w:r>
    </w:p>
    <w:p w14:paraId="7F515344" w14:textId="77777777" w:rsidR="00AE371B" w:rsidRPr="00383A38" w:rsidRDefault="00AE371B" w:rsidP="00AE371B">
      <w:pPr>
        <w:spacing w:before="120" w:after="120"/>
        <w:jc w:val="both"/>
        <w:rPr>
          <w:rFonts w:ascii="Simplified Arabic" w:hAnsi="Simplified Arabic" w:cs="Simplified Arabic"/>
          <w:sz w:val="28"/>
          <w:szCs w:val="28"/>
        </w:rPr>
      </w:pPr>
      <w:r w:rsidRPr="00383A38">
        <w:rPr>
          <w:rFonts w:ascii="Simplified Arabic" w:hAnsi="Simplified Arabic" w:cs="Simplified Arabic"/>
          <w:sz w:val="28"/>
          <w:szCs w:val="28"/>
          <w:rtl/>
        </w:rPr>
        <w:t xml:space="preserve">ونظراً لقلة الامدادات الطبية التي تدخل قطاع غزة، كمساعدات إنسانية، فإن هذه الإمدادات لا تلبي الحد الأدنى من الاحتياجات المطلوبة لعمل المستشفيات التي أوشكت على الانهيار التام، مما يهدد حياة أكثر من (1,100) مريض فشل كلوي منهم (38) طفلاً، ونحو (130)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w:t>
      </w:r>
      <w:r w:rsidRPr="00383A38">
        <w:rPr>
          <w:rFonts w:ascii="Simplified Arabic" w:hAnsi="Simplified Arabic" w:cs="Simplified Arabic"/>
          <w:sz w:val="28"/>
          <w:szCs w:val="28"/>
          <w:rtl/>
        </w:rPr>
        <w:lastRenderedPageBreak/>
        <w:t>إلى الرعاية طبية وصحية غير متوفرة في ظل هكذا أوضاع، فهناك قرابة (200) حالة ولادة يومياً في قطاع غزة.</w:t>
      </w:r>
    </w:p>
    <w:p w14:paraId="6DF45F2C" w14:textId="77777777" w:rsidR="00AE371B" w:rsidRPr="00383A38" w:rsidRDefault="00AE371B" w:rsidP="00AE371B">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383A38">
        <w:rPr>
          <w:rFonts w:ascii="Simplified Arabic" w:hAnsi="Simplified Arabic" w:cs="Simplified Arabic"/>
          <w:b/>
          <w:bCs/>
          <w:sz w:val="28"/>
          <w:szCs w:val="28"/>
          <w:rtl/>
        </w:rPr>
        <w:t>الماء والنظافة</w:t>
      </w:r>
    </w:p>
    <w:p w14:paraId="52F40468" w14:textId="77777777" w:rsidR="00AE371B" w:rsidRPr="00383A38" w:rsidRDefault="00AE371B" w:rsidP="00AE371B">
      <w:pPr>
        <w:spacing w:before="120" w:after="120"/>
        <w:jc w:val="both"/>
        <w:rPr>
          <w:rFonts w:ascii="Simplified Arabic" w:hAnsi="Simplified Arabic" w:cs="Simplified Arabic"/>
          <w:sz w:val="28"/>
          <w:szCs w:val="28"/>
          <w:rtl/>
        </w:rPr>
      </w:pPr>
      <w:bookmarkStart w:id="4" w:name="_Hlk148947070"/>
      <w:bookmarkStart w:id="5" w:name="_Hlk148518933"/>
      <w:bookmarkEnd w:id="3"/>
      <w:r w:rsidRPr="00383A38">
        <w:rPr>
          <w:rFonts w:ascii="Simplified Arabic" w:hAnsi="Simplified Arabic" w:cs="Simplified Arabic" w:hint="cs"/>
          <w:sz w:val="28"/>
          <w:szCs w:val="28"/>
          <w:rtl/>
        </w:rPr>
        <w:t xml:space="preserve">مع توقف </w:t>
      </w:r>
      <w:r w:rsidRPr="00383A38">
        <w:rPr>
          <w:rFonts w:ascii="Simplified Arabic" w:hAnsi="Simplified Arabic" w:cs="Simplified Arabic"/>
          <w:sz w:val="28"/>
          <w:szCs w:val="28"/>
          <w:rtl/>
        </w:rPr>
        <w:t xml:space="preserve">معظم محطات ضخ مياه الصرف الصحي </w:t>
      </w:r>
      <w:r w:rsidRPr="00383A38">
        <w:rPr>
          <w:rFonts w:ascii="Simplified Arabic" w:hAnsi="Simplified Arabic" w:cs="Simplified Arabic" w:hint="cs"/>
          <w:sz w:val="28"/>
          <w:szCs w:val="28"/>
          <w:rtl/>
        </w:rPr>
        <w:t>عن العمل و</w:t>
      </w:r>
      <w:r w:rsidRPr="00383A38">
        <w:rPr>
          <w:rFonts w:ascii="Simplified Arabic" w:hAnsi="Simplified Arabic" w:cs="Simplified Arabic"/>
          <w:sz w:val="28"/>
          <w:szCs w:val="28"/>
          <w:rtl/>
        </w:rPr>
        <w:t>البالغ عددها (65) محطة،</w:t>
      </w:r>
      <w:r w:rsidRPr="00383A38">
        <w:rPr>
          <w:rFonts w:ascii="Simplified Arabic" w:hAnsi="Simplified Arabic" w:cs="Simplified Arabic" w:hint="cs"/>
          <w:sz w:val="28"/>
          <w:szCs w:val="28"/>
          <w:rtl/>
        </w:rPr>
        <w:t xml:space="preserve"> وتوقف</w:t>
      </w:r>
      <w:r w:rsidRPr="00383A38">
        <w:rPr>
          <w:rFonts w:ascii="Simplified Arabic" w:hAnsi="Simplified Arabic" w:cs="Simplified Arabic"/>
          <w:sz w:val="28"/>
          <w:szCs w:val="28"/>
          <w:rtl/>
        </w:rPr>
        <w:t xml:space="preserve"> جميع محطات معالجة مياه الصرف الصحي والبالغ عددها (5) محطات بسبب </w:t>
      </w:r>
      <w:r w:rsidRPr="00383A38">
        <w:rPr>
          <w:rFonts w:ascii="Simplified Arabic" w:hAnsi="Simplified Arabic" w:cs="Simplified Arabic" w:hint="cs"/>
          <w:sz w:val="28"/>
          <w:szCs w:val="28"/>
          <w:rtl/>
        </w:rPr>
        <w:t>انقطاع التيار</w:t>
      </w:r>
      <w:r w:rsidRPr="00383A38">
        <w:rPr>
          <w:rFonts w:ascii="Simplified Arabic" w:hAnsi="Simplified Arabic" w:cs="Simplified Arabic"/>
          <w:sz w:val="28"/>
          <w:szCs w:val="28"/>
          <w:rtl/>
        </w:rPr>
        <w:t xml:space="preserve"> الكهربا</w:t>
      </w:r>
      <w:r w:rsidRPr="00383A38">
        <w:rPr>
          <w:rFonts w:ascii="Simplified Arabic" w:hAnsi="Simplified Arabic" w:cs="Simplified Arabic" w:hint="cs"/>
          <w:sz w:val="28"/>
          <w:szCs w:val="28"/>
          <w:rtl/>
        </w:rPr>
        <w:t>ئي</w:t>
      </w:r>
      <w:r w:rsidRPr="00383A38">
        <w:rPr>
          <w:rFonts w:ascii="Simplified Arabic" w:hAnsi="Simplified Arabic" w:cs="Simplified Arabic"/>
          <w:sz w:val="28"/>
          <w:szCs w:val="28"/>
          <w:rtl/>
        </w:rPr>
        <w:t>،</w:t>
      </w:r>
      <w:r w:rsidRPr="00383A38">
        <w:rPr>
          <w:rFonts w:ascii="Simplified Arabic" w:hAnsi="Simplified Arabic" w:cs="Simplified Arabic" w:hint="cs"/>
          <w:sz w:val="28"/>
          <w:szCs w:val="28"/>
          <w:rtl/>
        </w:rPr>
        <w:t xml:space="preserve"> </w:t>
      </w:r>
      <w:r w:rsidRPr="00383A38">
        <w:rPr>
          <w:rFonts w:ascii="Simplified Arabic" w:hAnsi="Simplified Arabic" w:cs="Simplified Arabic"/>
          <w:sz w:val="28"/>
          <w:szCs w:val="28"/>
          <w:rtl/>
        </w:rPr>
        <w:t>بدأت تفيض</w:t>
      </w:r>
      <w:r w:rsidRPr="00383A38">
        <w:rPr>
          <w:rFonts w:ascii="Simplified Arabic" w:hAnsi="Simplified Arabic" w:cs="Simplified Arabic" w:hint="cs"/>
          <w:sz w:val="28"/>
          <w:szCs w:val="28"/>
          <w:rtl/>
        </w:rPr>
        <w:t xml:space="preserve"> شوارع قطاع غزة</w:t>
      </w:r>
      <w:r w:rsidRPr="00383A38">
        <w:rPr>
          <w:rFonts w:ascii="Simplified Arabic" w:hAnsi="Simplified Arabic" w:cs="Simplified Arabic"/>
          <w:sz w:val="28"/>
          <w:szCs w:val="28"/>
          <w:rtl/>
        </w:rPr>
        <w:t xml:space="preserve"> بمياه الصرف الصحي</w:t>
      </w:r>
      <w:r w:rsidRPr="00383A38">
        <w:rPr>
          <w:rFonts w:ascii="Simplified Arabic" w:hAnsi="Simplified Arabic" w:cs="Simplified Arabic" w:hint="cs"/>
          <w:sz w:val="28"/>
          <w:szCs w:val="28"/>
          <w:rtl/>
        </w:rPr>
        <w:t xml:space="preserve">، وهي الآن </w:t>
      </w:r>
      <w:r w:rsidRPr="00383A38">
        <w:rPr>
          <w:rFonts w:ascii="Simplified Arabic" w:hAnsi="Simplified Arabic" w:cs="Simplified Arabic"/>
          <w:sz w:val="28"/>
          <w:szCs w:val="28"/>
          <w:rtl/>
        </w:rPr>
        <w:t>على شفير خطر صحي هائل حيث مخاطر الأمراض تلوح في الأفق</w:t>
      </w:r>
      <w:r w:rsidRPr="00383A38">
        <w:rPr>
          <w:rFonts w:ascii="Simplified Arabic" w:hAnsi="Simplified Arabic" w:cs="Simplified Arabic" w:hint="cs"/>
          <w:sz w:val="28"/>
          <w:szCs w:val="28"/>
          <w:rtl/>
        </w:rPr>
        <w:t>. و</w:t>
      </w:r>
      <w:r w:rsidRPr="00383A38">
        <w:rPr>
          <w:rFonts w:ascii="Simplified Arabic" w:hAnsi="Simplified Arabic" w:cs="Simplified Arabic"/>
          <w:sz w:val="28"/>
          <w:szCs w:val="28"/>
          <w:rtl/>
        </w:rPr>
        <w:t>لا يزال النقص الحاد في المياه الصالحة للشرب</w:t>
      </w:r>
      <w:r w:rsidRPr="00383A38">
        <w:rPr>
          <w:rFonts w:ascii="Simplified Arabic" w:hAnsi="Simplified Arabic" w:cs="Simplified Arabic" w:hint="cs"/>
          <w:sz w:val="28"/>
          <w:szCs w:val="28"/>
          <w:rtl/>
        </w:rPr>
        <w:t xml:space="preserve"> </w:t>
      </w:r>
      <w:r w:rsidRPr="00383A38">
        <w:rPr>
          <w:rFonts w:ascii="Simplified Arabic" w:hAnsi="Simplified Arabic" w:cs="Simplified Arabic"/>
          <w:sz w:val="28"/>
          <w:szCs w:val="28"/>
          <w:rtl/>
        </w:rPr>
        <w:t>يشكل خطراً كبيراً على سكان قطاع غزة، وتعتبر الكمية التي يُسمح بإدخالها ضمن المساعدات الإنسانية لا تكفي إلا لجزء يسير جداً من السكان، وتستجيب لاحتياجات ما لا يزيد عن (22,000) شخص لمدة يوم واحد فقط</w:t>
      </w:r>
      <w:r w:rsidRPr="00383A38">
        <w:rPr>
          <w:rFonts w:ascii="Simplified Arabic" w:hAnsi="Simplified Arabic" w:cs="Simplified Arabic" w:hint="cs"/>
          <w:sz w:val="28"/>
          <w:szCs w:val="28"/>
          <w:rtl/>
        </w:rPr>
        <w:t>،</w:t>
      </w:r>
      <w:r w:rsidRPr="00383A38">
        <w:rPr>
          <w:rFonts w:ascii="Simplified Arabic" w:hAnsi="Simplified Arabic" w:cs="Simplified Arabic"/>
          <w:sz w:val="28"/>
          <w:szCs w:val="28"/>
          <w:rtl/>
        </w:rPr>
        <w:t xml:space="preserve"> وهي غير مستدامة،</w:t>
      </w:r>
      <w:r w:rsidRPr="00383A38">
        <w:rPr>
          <w:rFonts w:ascii="Simplified Arabic" w:hAnsi="Simplified Arabic" w:cs="Simplified Arabic" w:hint="cs"/>
          <w:sz w:val="28"/>
          <w:szCs w:val="28"/>
          <w:rtl/>
        </w:rPr>
        <w:t xml:space="preserve"> ويحتاج الفرد يومياً إلى ما لا يقل عن (15) </w:t>
      </w:r>
      <w:r w:rsidRPr="008511EE">
        <w:rPr>
          <w:rFonts w:ascii="Simplified Arabic" w:hAnsi="Simplified Arabic" w:cs="Simplified Arabic"/>
          <w:sz w:val="28"/>
          <w:szCs w:val="28"/>
          <w:rtl/>
        </w:rPr>
        <w:t>لترا للشرب والطهي والنظافة الشخصية</w:t>
      </w:r>
      <w:r w:rsidRPr="00383A38">
        <w:rPr>
          <w:rFonts w:ascii="Simplified Arabic" w:hAnsi="Simplified Arabic" w:cs="Simplified Arabic" w:hint="cs"/>
          <w:sz w:val="28"/>
          <w:szCs w:val="28"/>
          <w:rtl/>
        </w:rPr>
        <w:t>، وما هو متوفر حالياً لا يزيد عن (3) لترات للشخص الواحد، وهذا يدفع السكان إلى</w:t>
      </w:r>
      <w:r w:rsidRPr="00383A38">
        <w:rPr>
          <w:rFonts w:ascii="Simplified Arabic" w:hAnsi="Simplified Arabic" w:cs="Simplified Arabic"/>
          <w:sz w:val="28"/>
          <w:szCs w:val="28"/>
          <w:rtl/>
        </w:rPr>
        <w:t xml:space="preserve"> استهلاك المياه من مصادر غير آمنة، مما يعرضهم لخطر الموت وتفشي الأمراض </w:t>
      </w:r>
      <w:r w:rsidRPr="00383A38">
        <w:rPr>
          <w:rFonts w:ascii="Simplified Arabic" w:hAnsi="Simplified Arabic" w:cs="Simplified Arabic" w:hint="cs"/>
          <w:sz w:val="28"/>
          <w:szCs w:val="28"/>
          <w:rtl/>
        </w:rPr>
        <w:t xml:space="preserve">مثل الإسهال والكوليرا. </w:t>
      </w:r>
    </w:p>
    <w:p w14:paraId="7659F97F" w14:textId="77777777" w:rsidR="00AE371B" w:rsidRPr="00383A38" w:rsidRDefault="00AE371B" w:rsidP="00AE371B">
      <w:pPr>
        <w:spacing w:before="120" w:after="120"/>
        <w:jc w:val="both"/>
        <w:rPr>
          <w:rFonts w:ascii="Simplified Arabic" w:hAnsi="Simplified Arabic" w:cs="Simplified Arabic"/>
          <w:sz w:val="28"/>
          <w:szCs w:val="28"/>
          <w:rtl/>
        </w:rPr>
      </w:pPr>
      <w:r w:rsidRPr="00383A38">
        <w:rPr>
          <w:rFonts w:ascii="Simplified Arabic" w:hAnsi="Simplified Arabic" w:cs="Simplified Arabic" w:hint="cs"/>
          <w:sz w:val="28"/>
          <w:szCs w:val="28"/>
          <w:rtl/>
        </w:rPr>
        <w:t>و</w:t>
      </w:r>
      <w:r w:rsidRPr="00383A38">
        <w:rPr>
          <w:rFonts w:ascii="Simplified Arabic" w:hAnsi="Simplified Arabic" w:cs="Simplified Arabic"/>
          <w:sz w:val="28"/>
          <w:szCs w:val="28"/>
          <w:rtl/>
        </w:rPr>
        <w:t>يستهلك المواطنون المياه المالحة التي تحتوي على أكثر من (3,000) ملليغرام لكل لتر من محتوى الملح من الآبار الزراعية، وهذا يشكل خطراً صحياً فورياً، حيث يرفع مستويات ضغط الدم، خاصة عند الأطفال دون سن ستة أشهر والنساء الحوامل والأشخاص الذين يعانون من أمراض الكلى</w:t>
      </w:r>
      <w:r w:rsidRPr="00383A38">
        <w:rPr>
          <w:rFonts w:ascii="Simplified Arabic" w:hAnsi="Simplified Arabic" w:cs="Simplified Arabic" w:hint="cs"/>
          <w:sz w:val="28"/>
          <w:szCs w:val="28"/>
          <w:rtl/>
        </w:rPr>
        <w:t>،</w:t>
      </w:r>
      <w:r w:rsidRPr="00383A38">
        <w:rPr>
          <w:rFonts w:ascii="Simplified Arabic" w:hAnsi="Simplified Arabic" w:cs="Simplified Arabic"/>
          <w:sz w:val="28"/>
          <w:szCs w:val="28"/>
          <w:rtl/>
        </w:rPr>
        <w:t xml:space="preserve"> كما أن استخدام المياه الجوفية المالحة يزيد من خطر الإصابة بالإسهال والكوليرا.</w:t>
      </w:r>
      <w:r w:rsidRPr="00383A38">
        <w:rPr>
          <w:rFonts w:ascii="Simplified Arabic" w:hAnsi="Simplified Arabic" w:cs="Simplified Arabic" w:hint="cs"/>
          <w:sz w:val="28"/>
          <w:szCs w:val="28"/>
          <w:rtl/>
        </w:rPr>
        <w:t xml:space="preserve"> </w:t>
      </w:r>
      <w:r w:rsidRPr="00383A38">
        <w:rPr>
          <w:rFonts w:ascii="Simplified Arabic" w:hAnsi="Simplified Arabic" w:cs="Simplified Arabic"/>
          <w:sz w:val="28"/>
          <w:szCs w:val="28"/>
          <w:rtl/>
        </w:rPr>
        <w:t xml:space="preserve">وأيضاً ونتيجة لسوء ظروف الصرف الصحي </w:t>
      </w:r>
      <w:r w:rsidRPr="00383A38">
        <w:rPr>
          <w:rFonts w:ascii="Simplified Arabic" w:hAnsi="Simplified Arabic" w:cs="Simplified Arabic" w:hint="cs"/>
          <w:sz w:val="28"/>
          <w:szCs w:val="28"/>
          <w:rtl/>
        </w:rPr>
        <w:t>فقد</w:t>
      </w:r>
      <w:r w:rsidRPr="00383A38">
        <w:rPr>
          <w:rFonts w:ascii="Simplified Arabic" w:hAnsi="Simplified Arabic" w:cs="Simplified Arabic"/>
          <w:sz w:val="28"/>
          <w:szCs w:val="28"/>
          <w:rtl/>
        </w:rPr>
        <w:t xml:space="preserve"> تم اكتشاف حالات الإصابة بالقمل، والجدري والجرب والإسهال الشديد، ومن المتوقع أن ترتفع معدلات الإصابة بهذه الأمراض ما لم يتم تزويد مرافق المياه والصرف الصحي بالكهرباء أو الوقود لاستئناف عملياتها</w:t>
      </w:r>
      <w:r w:rsidRPr="00383A38">
        <w:rPr>
          <w:rFonts w:ascii="Simplified Arabic" w:hAnsi="Simplified Arabic" w:cs="Simplified Arabic" w:hint="cs"/>
          <w:sz w:val="28"/>
          <w:szCs w:val="28"/>
          <w:rtl/>
        </w:rPr>
        <w:t xml:space="preserve">. </w:t>
      </w:r>
      <w:r w:rsidRPr="00383A38">
        <w:rPr>
          <w:rFonts w:ascii="Simplified Arabic" w:hAnsi="Simplified Arabic" w:cs="Simplified Arabic"/>
          <w:sz w:val="28"/>
          <w:szCs w:val="28"/>
          <w:rtl/>
        </w:rPr>
        <w:t>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p w14:paraId="74C576AB" w14:textId="77777777" w:rsidR="00AE371B" w:rsidRPr="00383A38" w:rsidRDefault="00AE371B" w:rsidP="00AE371B">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Pr>
      </w:pPr>
      <w:r w:rsidRPr="00383A38">
        <w:rPr>
          <w:rFonts w:ascii="Simplified Arabic" w:hAnsi="Simplified Arabic" w:cs="Simplified Arabic"/>
          <w:b/>
          <w:bCs/>
          <w:sz w:val="28"/>
          <w:szCs w:val="28"/>
          <w:rtl/>
        </w:rPr>
        <w:t>الأمن الغذائي</w:t>
      </w:r>
      <w:bookmarkEnd w:id="4"/>
    </w:p>
    <w:p w14:paraId="56666FF0" w14:textId="77777777" w:rsidR="00AE371B" w:rsidRPr="00383A38" w:rsidRDefault="00AE371B" w:rsidP="00AE371B">
      <w:pPr>
        <w:spacing w:before="120" w:after="120"/>
        <w:jc w:val="both"/>
        <w:rPr>
          <w:rFonts w:ascii="Simplified Arabic" w:hAnsi="Simplified Arabic" w:cs="Simplified Arabic"/>
          <w:sz w:val="28"/>
          <w:szCs w:val="28"/>
          <w:rtl/>
        </w:rPr>
      </w:pPr>
      <w:bookmarkStart w:id="6" w:name="_Hlk149128353"/>
      <w:bookmarkEnd w:id="5"/>
      <w:r w:rsidRPr="00383A38">
        <w:rPr>
          <w:rFonts w:ascii="Simplified Arabic" w:hAnsi="Simplified Arabic" w:cs="Simplified Arabic" w:hint="cs"/>
          <w:sz w:val="28"/>
          <w:szCs w:val="28"/>
          <w:rtl/>
        </w:rPr>
        <w:t xml:space="preserve">يؤكد برنامج الأغذية العالمي بأن معاناة </w:t>
      </w:r>
      <w:r w:rsidRPr="00383A38">
        <w:rPr>
          <w:rFonts w:ascii="Simplified Arabic" w:hAnsi="Simplified Arabic" w:cs="Simplified Arabic"/>
          <w:sz w:val="28"/>
          <w:szCs w:val="28"/>
          <w:rtl/>
        </w:rPr>
        <w:t xml:space="preserve">مئات الآلاف من الفلسطينيين في </w:t>
      </w:r>
      <w:r w:rsidRPr="00383A38">
        <w:rPr>
          <w:rFonts w:ascii="Simplified Arabic" w:hAnsi="Simplified Arabic" w:cs="Simplified Arabic" w:hint="cs"/>
          <w:sz w:val="28"/>
          <w:szCs w:val="28"/>
          <w:rtl/>
        </w:rPr>
        <w:t xml:space="preserve">قطاع </w:t>
      </w:r>
      <w:r w:rsidRPr="00383A38">
        <w:rPr>
          <w:rFonts w:ascii="Simplified Arabic" w:hAnsi="Simplified Arabic" w:cs="Simplified Arabic"/>
          <w:sz w:val="28"/>
          <w:szCs w:val="28"/>
          <w:rtl/>
        </w:rPr>
        <w:t>غزة قد تتفاقم بسبب النقص الحاد في الوقود الذي يهدد بتوقف المساعدات الغذائية وعمليات الإغاثة الأخرى داخل</w:t>
      </w:r>
      <w:r w:rsidRPr="00383A38">
        <w:rPr>
          <w:rFonts w:ascii="Simplified Arabic" w:hAnsi="Simplified Arabic" w:cs="Simplified Arabic" w:hint="cs"/>
          <w:sz w:val="28"/>
          <w:szCs w:val="28"/>
          <w:rtl/>
        </w:rPr>
        <w:t xml:space="preserve"> القطاع. فبدون إمدادات الوقود </w:t>
      </w:r>
      <w:r w:rsidRPr="00383A38">
        <w:rPr>
          <w:rFonts w:ascii="Simplified Arabic" w:hAnsi="Simplified Arabic" w:cs="Simplified Arabic"/>
          <w:sz w:val="28"/>
          <w:szCs w:val="28"/>
          <w:rtl/>
        </w:rPr>
        <w:t>لن تتمكن المخابز التي تعمل مع برنامج الأغذية العالمي من إنتاج الخبز</w:t>
      </w:r>
      <w:r w:rsidRPr="00383A38">
        <w:rPr>
          <w:rFonts w:ascii="Simplified Arabic" w:hAnsi="Simplified Arabic" w:cs="Simplified Arabic" w:hint="cs"/>
          <w:sz w:val="28"/>
          <w:szCs w:val="28"/>
          <w:rtl/>
        </w:rPr>
        <w:t xml:space="preserve">، حيث أن (2) فقط من أصل (23) مخبزاً </w:t>
      </w:r>
      <w:r w:rsidRPr="00383A38">
        <w:rPr>
          <w:rFonts w:ascii="Simplified Arabic" w:hAnsi="Simplified Arabic" w:cs="Simplified Arabic"/>
          <w:sz w:val="28"/>
          <w:szCs w:val="28"/>
          <w:rtl/>
        </w:rPr>
        <w:t>من المخابز المتعاقد</w:t>
      </w:r>
      <w:r w:rsidRPr="00383A38">
        <w:rPr>
          <w:rFonts w:ascii="Simplified Arabic" w:hAnsi="Simplified Arabic" w:cs="Simplified Arabic" w:hint="cs"/>
          <w:sz w:val="28"/>
          <w:szCs w:val="28"/>
          <w:rtl/>
        </w:rPr>
        <w:t xml:space="preserve"> معها البرنامج</w:t>
      </w:r>
      <w:r w:rsidRPr="00383A38">
        <w:rPr>
          <w:rFonts w:ascii="Simplified Arabic" w:hAnsi="Simplified Arabic" w:cs="Simplified Arabic"/>
          <w:sz w:val="28"/>
          <w:szCs w:val="28"/>
          <w:rtl/>
        </w:rPr>
        <w:t xml:space="preserve"> لديها وقود لإنتاج الخبز في الوقت الحالي، وقد لا يكون هناك أي وقود </w:t>
      </w:r>
      <w:r w:rsidRPr="00383A38">
        <w:rPr>
          <w:rFonts w:ascii="Simplified Arabic" w:hAnsi="Simplified Arabic" w:cs="Simplified Arabic" w:hint="cs"/>
          <w:sz w:val="28"/>
          <w:szCs w:val="28"/>
          <w:rtl/>
        </w:rPr>
        <w:t>خلال يوم أو يومين</w:t>
      </w:r>
      <w:r w:rsidRPr="00383A38">
        <w:rPr>
          <w:rFonts w:ascii="Simplified Arabic" w:hAnsi="Simplified Arabic" w:cs="Simplified Arabic"/>
          <w:sz w:val="28"/>
          <w:szCs w:val="28"/>
          <w:rtl/>
        </w:rPr>
        <w:t>،</w:t>
      </w:r>
      <w:r w:rsidRPr="00383A38">
        <w:rPr>
          <w:rFonts w:ascii="Simplified Arabic" w:hAnsi="Simplified Arabic" w:cs="Simplified Arabic" w:hint="cs"/>
          <w:sz w:val="28"/>
          <w:szCs w:val="28"/>
          <w:rtl/>
        </w:rPr>
        <w:t xml:space="preserve"> وهذا الأمر يشكل خطراً كبيراً على الأسر </w:t>
      </w:r>
      <w:r w:rsidRPr="00383A38">
        <w:rPr>
          <w:rFonts w:ascii="Simplified Arabic" w:hAnsi="Simplified Arabic" w:cs="Simplified Arabic"/>
          <w:sz w:val="28"/>
          <w:szCs w:val="28"/>
          <w:rtl/>
        </w:rPr>
        <w:t xml:space="preserve">التي تعتمد على حصص الخبز </w:t>
      </w:r>
      <w:r w:rsidRPr="00383A38">
        <w:rPr>
          <w:rFonts w:ascii="Simplified Arabic" w:hAnsi="Simplified Arabic" w:cs="Simplified Arabic"/>
          <w:sz w:val="28"/>
          <w:szCs w:val="28"/>
          <w:rtl/>
        </w:rPr>
        <w:lastRenderedPageBreak/>
        <w:t>اليومية</w:t>
      </w:r>
      <w:r w:rsidRPr="00383A38">
        <w:rPr>
          <w:rFonts w:ascii="Simplified Arabic" w:hAnsi="Simplified Arabic" w:cs="Simplified Arabic" w:hint="cs"/>
          <w:sz w:val="28"/>
          <w:szCs w:val="28"/>
          <w:rtl/>
        </w:rPr>
        <w:t>، حيث يحصل قرابة (200,000) شخص</w:t>
      </w:r>
      <w:r w:rsidRPr="00383A38">
        <w:rPr>
          <w:rFonts w:ascii="Simplified Arabic" w:hAnsi="Simplified Arabic" w:cs="Simplified Arabic"/>
          <w:sz w:val="28"/>
          <w:szCs w:val="28"/>
          <w:rtl/>
        </w:rPr>
        <w:t xml:space="preserve"> على الخبز الطازج الذي يقدمه برنامج الأغذية العالمي كل يوم</w:t>
      </w:r>
      <w:r w:rsidRPr="00383A38">
        <w:rPr>
          <w:rFonts w:ascii="Simplified Arabic" w:hAnsi="Simplified Arabic" w:cs="Simplified Arabic" w:hint="cs"/>
          <w:sz w:val="28"/>
          <w:szCs w:val="28"/>
          <w:rtl/>
        </w:rPr>
        <w:t>. و</w:t>
      </w:r>
      <w:r w:rsidRPr="00383A38">
        <w:rPr>
          <w:rFonts w:ascii="Simplified Arabic" w:hAnsi="Simplified Arabic" w:cs="Simplified Arabic"/>
          <w:sz w:val="28"/>
          <w:szCs w:val="28"/>
          <w:rtl/>
        </w:rPr>
        <w:t xml:space="preserve">يواصل برنامج الأغذية العالمي توزيع القسائم الغذائية الإلكترونية في </w:t>
      </w:r>
      <w:r w:rsidRPr="00383A38">
        <w:rPr>
          <w:rFonts w:ascii="Simplified Arabic" w:hAnsi="Simplified Arabic" w:cs="Simplified Arabic" w:hint="cs"/>
          <w:sz w:val="28"/>
          <w:szCs w:val="28"/>
          <w:rtl/>
        </w:rPr>
        <w:t xml:space="preserve">قطاع </w:t>
      </w:r>
      <w:r w:rsidRPr="00383A38">
        <w:rPr>
          <w:rFonts w:ascii="Simplified Arabic" w:hAnsi="Simplified Arabic" w:cs="Simplified Arabic"/>
          <w:sz w:val="28"/>
          <w:szCs w:val="28"/>
          <w:rtl/>
        </w:rPr>
        <w:t>غزة، وقام حتى الآن</w:t>
      </w:r>
      <w:r w:rsidRPr="00383A38">
        <w:rPr>
          <w:rFonts w:ascii="Simplified Arabic" w:hAnsi="Simplified Arabic" w:cs="Simplified Arabic" w:hint="cs"/>
          <w:sz w:val="28"/>
          <w:szCs w:val="28"/>
          <w:rtl/>
        </w:rPr>
        <w:t xml:space="preserve"> (88%) </w:t>
      </w:r>
      <w:r w:rsidRPr="00383A38">
        <w:rPr>
          <w:rFonts w:ascii="Simplified Arabic" w:hAnsi="Simplified Arabic" w:cs="Simplified Arabic"/>
          <w:sz w:val="28"/>
          <w:szCs w:val="28"/>
          <w:rtl/>
        </w:rPr>
        <w:t>من الأشخاص الذين حصلوا على القسائم باستبدالها بالمواد الغذائية من المتاجر</w:t>
      </w:r>
      <w:r w:rsidRPr="00383A38">
        <w:rPr>
          <w:rFonts w:ascii="Simplified Arabic" w:hAnsi="Simplified Arabic" w:cs="Simplified Arabic" w:hint="cs"/>
          <w:sz w:val="28"/>
          <w:szCs w:val="28"/>
          <w:rtl/>
        </w:rPr>
        <w:t>،</w:t>
      </w:r>
      <w:r w:rsidRPr="00383A38">
        <w:rPr>
          <w:rFonts w:ascii="Simplified Arabic" w:hAnsi="Simplified Arabic" w:cs="Simplified Arabic"/>
          <w:sz w:val="28"/>
          <w:szCs w:val="28"/>
          <w:rtl/>
        </w:rPr>
        <w:t xml:space="preserve"> لكن قدرة المتاجر على التعامل مع القسائم الغذائية تتضاءل مع نفاد المخزون</w:t>
      </w:r>
      <w:r w:rsidRPr="00383A38">
        <w:rPr>
          <w:rFonts w:ascii="Simplified Arabic" w:hAnsi="Simplified Arabic" w:cs="Simplified Arabic"/>
          <w:sz w:val="28"/>
          <w:szCs w:val="28"/>
        </w:rPr>
        <w:t>.</w:t>
      </w:r>
      <w:r w:rsidRPr="00383A38">
        <w:rPr>
          <w:rFonts w:ascii="Simplified Arabic" w:hAnsi="Simplified Arabic" w:cs="Simplified Arabic" w:hint="cs"/>
          <w:sz w:val="28"/>
          <w:szCs w:val="28"/>
          <w:rtl/>
        </w:rPr>
        <w:t xml:space="preserve"> </w:t>
      </w:r>
      <w:r w:rsidRPr="00383A38">
        <w:rPr>
          <w:rFonts w:ascii="Simplified Arabic" w:hAnsi="Simplified Arabic" w:cs="Simplified Arabic"/>
          <w:sz w:val="28"/>
          <w:szCs w:val="28"/>
          <w:rtl/>
        </w:rPr>
        <w:t>ومما يزيد حجم معاناة السكان أنهم لا يتمكنون استخدام بعض المواد الغذائية الأساسية المتوفرة في الأسواق، مثل الأرز والعدس، لعدم القدرة على طهيها، نظراً لنقص المياه وغاز الطهي، وأن العديد من النازحين داخلياً اعتمدوا وجبة واحدة في اليوم كاستراتيجية للتكيف بسبب نقص الغذاء</w:t>
      </w:r>
      <w:r w:rsidRPr="00383A38">
        <w:rPr>
          <w:rFonts w:ascii="Simplified Arabic" w:hAnsi="Simplified Arabic" w:cs="Simplified Arabic" w:hint="cs"/>
          <w:sz w:val="28"/>
          <w:szCs w:val="28"/>
          <w:rtl/>
        </w:rPr>
        <w:t xml:space="preserve">. ويحتاج </w:t>
      </w:r>
      <w:r w:rsidRPr="00383A38">
        <w:rPr>
          <w:rFonts w:ascii="Simplified Arabic" w:hAnsi="Simplified Arabic" w:cs="Simplified Arabic"/>
          <w:sz w:val="28"/>
          <w:szCs w:val="28"/>
          <w:rtl/>
        </w:rPr>
        <w:t>برنامج الأغذية العالمي إلى دخول</w:t>
      </w:r>
      <w:r w:rsidRPr="00383A38">
        <w:rPr>
          <w:rFonts w:ascii="Simplified Arabic" w:hAnsi="Simplified Arabic" w:cs="Simplified Arabic" w:hint="cs"/>
          <w:sz w:val="28"/>
          <w:szCs w:val="28"/>
          <w:rtl/>
        </w:rPr>
        <w:t xml:space="preserve"> (40)</w:t>
      </w:r>
      <w:r w:rsidRPr="00383A38">
        <w:rPr>
          <w:rFonts w:ascii="Simplified Arabic" w:hAnsi="Simplified Arabic" w:cs="Simplified Arabic"/>
          <w:sz w:val="28"/>
          <w:szCs w:val="28"/>
          <w:rtl/>
        </w:rPr>
        <w:t xml:space="preserve"> </w:t>
      </w:r>
      <w:r w:rsidRPr="00383A38">
        <w:rPr>
          <w:rFonts w:ascii="Simplified Arabic" w:hAnsi="Simplified Arabic" w:cs="Simplified Arabic" w:hint="cs"/>
          <w:sz w:val="28"/>
          <w:szCs w:val="28"/>
          <w:rtl/>
        </w:rPr>
        <w:t xml:space="preserve">يومياً </w:t>
      </w:r>
      <w:r w:rsidRPr="00383A38">
        <w:rPr>
          <w:rFonts w:ascii="Simplified Arabic" w:hAnsi="Simplified Arabic" w:cs="Simplified Arabic"/>
          <w:sz w:val="28"/>
          <w:szCs w:val="28"/>
          <w:rtl/>
        </w:rPr>
        <w:t>لكي يتمكن من توسيع نطاق عملياته وتوفير المساعدات الغذائية لـ</w:t>
      </w:r>
      <w:r w:rsidRPr="00383A38">
        <w:rPr>
          <w:rFonts w:ascii="Simplified Arabic" w:hAnsi="Simplified Arabic" w:cs="Simplified Arabic" w:hint="cs"/>
          <w:sz w:val="28"/>
          <w:szCs w:val="28"/>
          <w:rtl/>
        </w:rPr>
        <w:t>(1.1)</w:t>
      </w:r>
      <w:r w:rsidRPr="00383A38">
        <w:rPr>
          <w:rFonts w:ascii="Simplified Arabic" w:hAnsi="Simplified Arabic" w:cs="Simplified Arabic"/>
          <w:sz w:val="28"/>
          <w:szCs w:val="28"/>
          <w:rtl/>
        </w:rPr>
        <w:t xml:space="preserve"> مليون شخص في الشهرين المقبلين</w:t>
      </w:r>
      <w:r w:rsidRPr="00383A38">
        <w:rPr>
          <w:rFonts w:ascii="Simplified Arabic" w:hAnsi="Simplified Arabic" w:cs="Simplified Arabic" w:hint="cs"/>
          <w:sz w:val="28"/>
          <w:szCs w:val="28"/>
          <w:rtl/>
        </w:rPr>
        <w:t>.</w:t>
      </w:r>
    </w:p>
    <w:p w14:paraId="32E120BB" w14:textId="77777777" w:rsidR="00AE371B" w:rsidRPr="00383A38" w:rsidRDefault="00AE371B" w:rsidP="00AE371B">
      <w:pPr>
        <w:spacing w:before="120" w:after="120"/>
        <w:jc w:val="both"/>
        <w:rPr>
          <w:rFonts w:ascii="Simplified Arabic" w:hAnsi="Simplified Arabic" w:cs="Simplified Arabic"/>
          <w:sz w:val="28"/>
          <w:szCs w:val="28"/>
        </w:rPr>
      </w:pPr>
      <w:r w:rsidRPr="00B15B6B">
        <w:rPr>
          <w:rFonts w:ascii="Simplified Arabic" w:hAnsi="Simplified Arabic" w:cs="Simplified Arabic"/>
          <w:sz w:val="28"/>
          <w:szCs w:val="28"/>
          <w:rtl/>
        </w:rPr>
        <w:t>يؤثر سوء التغذية وانعدام الأمن الغذائي على السكان، وبخاصة الأطفال والنساء، والنساء الحوامل والمرضعات، بشكل سلبي جداً وبخاصة على صحتهم المناعية، مما يزيد من تعرضهم للإصابة بالأمراض المرتبطة بتغذية الأم مثل فقر الدم، وتسمم الحمل، والنزيف. وهذا يزيد من خطر الوفاة لكل من الأمهات والأطفال.</w:t>
      </w:r>
    </w:p>
    <w:bookmarkEnd w:id="6"/>
    <w:p w14:paraId="01B177E9" w14:textId="77777777" w:rsidR="00AE371B" w:rsidRPr="00383A38" w:rsidRDefault="00AE371B" w:rsidP="00AE371B">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383A38">
        <w:rPr>
          <w:rFonts w:ascii="Simplified Arabic" w:hAnsi="Simplified Arabic" w:cs="Simplified Arabic"/>
          <w:b/>
          <w:bCs/>
          <w:sz w:val="28"/>
          <w:szCs w:val="28"/>
          <w:rtl/>
        </w:rPr>
        <w:t>النزوح الداخلي</w:t>
      </w:r>
    </w:p>
    <w:p w14:paraId="1051CE2F" w14:textId="77777777" w:rsidR="00AE371B" w:rsidRPr="00383A38" w:rsidRDefault="00AE371B" w:rsidP="00AE371B">
      <w:pPr>
        <w:tabs>
          <w:tab w:val="right" w:pos="90"/>
        </w:tabs>
        <w:spacing w:before="120" w:after="120"/>
        <w:jc w:val="both"/>
        <w:rPr>
          <w:rFonts w:ascii="Simplified Arabic" w:hAnsi="Simplified Arabic" w:cs="Simplified Arabic"/>
          <w:sz w:val="28"/>
          <w:szCs w:val="28"/>
          <w:rtl/>
        </w:rPr>
      </w:pPr>
      <w:bookmarkStart w:id="7" w:name="_Hlk148261906"/>
      <w:bookmarkEnd w:id="2"/>
      <w:r w:rsidRPr="00383A38">
        <w:rPr>
          <w:rFonts w:ascii="Simplified Arabic" w:hAnsi="Simplified Arabic" w:cs="Simplified Arabic"/>
          <w:sz w:val="28"/>
          <w:szCs w:val="28"/>
          <w:rtl/>
        </w:rPr>
        <w:t>يقدر العدد التراكمي للنازحين منذ بدء العدوان الحربي بحوالي (1.4) مليون نازح، أي ما نسبته حوالي (60%) من سكان قطاع غزة، منهم حوالي (641,000) نازح يقيمون في (150) مديرية تعليمية تابعة للأونروا، وحوالي (121,750) نازح يقيمون في المستشفيات والكنائس والمباني العامة الأخرى، وحوالي (79,000) نازح يقيمون في (70) مدرسة حكومية، وقرابة (700.000) نازح يقيمون مع أسر مضيفة. 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2D5F9ED2" w14:textId="77777777" w:rsidR="00AE371B" w:rsidRPr="00383A38" w:rsidRDefault="00AE371B" w:rsidP="00AE371B">
      <w:pPr>
        <w:tabs>
          <w:tab w:val="right" w:pos="90"/>
        </w:tabs>
        <w:spacing w:before="120" w:after="120"/>
        <w:jc w:val="both"/>
        <w:rPr>
          <w:rFonts w:ascii="Simplified Arabic" w:hAnsi="Simplified Arabic" w:cs="Simplified Arabic"/>
          <w:sz w:val="28"/>
          <w:szCs w:val="28"/>
          <w:rtl/>
        </w:rPr>
      </w:pPr>
      <w:r w:rsidRPr="00383A38">
        <w:rPr>
          <w:rFonts w:ascii="Simplified Arabic" w:hAnsi="Simplified Arabic" w:cs="Simplified Arabic"/>
          <w:sz w:val="28"/>
          <w:szCs w:val="28"/>
          <w:rtl/>
        </w:rPr>
        <w:t xml:space="preserve">وتشهد مراكز النزوح أوضاعاً إنسانية مزرية للغاية، واكتظاظاً كبيراً حيث أن الغرفة الواحدة تضم قرابة (70) شخصاً، وقد وصل عدد النازحين لكل مأوى في العديد من مراكز الإيواء إلى (4,400) نازح، أن قدرتها الاستيعابية القصوى لا تتعدى (2,000) نازح في أحسن الأحوال،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w:t>
      </w:r>
      <w:r w:rsidRPr="00383A38">
        <w:rPr>
          <w:rFonts w:ascii="Simplified Arabic" w:hAnsi="Simplified Arabic" w:cs="Simplified Arabic"/>
          <w:sz w:val="28"/>
          <w:szCs w:val="28"/>
          <w:rtl/>
        </w:rPr>
        <w:lastRenderedPageBreak/>
        <w:t>الإحباط والتوترات بين النازحين. وتقدر الأونروا أن حوالي (30,000) نازح قد عادوا إلى شمال القطاع، بسبب القصف المستمر في الجنوب، وعدم القدرة على العثور على مأوى مناسب.</w:t>
      </w:r>
    </w:p>
    <w:p w14:paraId="485C9C2E" w14:textId="77777777" w:rsidR="00AE371B" w:rsidRPr="00383A38" w:rsidRDefault="00AE371B" w:rsidP="00AE371B">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383A38">
        <w:rPr>
          <w:rFonts w:ascii="Simplified Arabic" w:hAnsi="Simplified Arabic" w:cs="Simplified Arabic"/>
          <w:b/>
          <w:bCs/>
          <w:sz w:val="28"/>
          <w:szCs w:val="28"/>
          <w:rtl/>
        </w:rPr>
        <w:t>الأضرار العينية</w:t>
      </w:r>
    </w:p>
    <w:p w14:paraId="23E06BE7" w14:textId="77777777" w:rsidR="00AE371B" w:rsidRPr="00383A38" w:rsidRDefault="00AE371B" w:rsidP="00AE371B">
      <w:pPr>
        <w:tabs>
          <w:tab w:val="right" w:pos="90"/>
        </w:tabs>
        <w:spacing w:before="120" w:after="120"/>
        <w:contextualSpacing/>
        <w:jc w:val="both"/>
        <w:rPr>
          <w:rFonts w:ascii="Simplified Arabic" w:hAnsi="Simplified Arabic" w:cs="Simplified Arabic"/>
          <w:sz w:val="28"/>
          <w:szCs w:val="28"/>
          <w:rtl/>
        </w:rPr>
      </w:pPr>
      <w:r w:rsidRPr="00383A38">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8" w:name="_Hlk149217636"/>
      <w:r w:rsidRPr="00383A38">
        <w:rPr>
          <w:rFonts w:ascii="Simplified Arabic" w:hAnsi="Simplified Arabic" w:cs="Simplified Arabic"/>
          <w:sz w:val="28"/>
          <w:szCs w:val="28"/>
          <w:rtl/>
        </w:rPr>
        <w:t xml:space="preserve">(183,000) مبنى ومنشأة ووحدة سكنية بشكل أو بآخر، وأن (28,000) وحدة سكنية غير صالحة للسكن، ويشكل العدد الإجمالي للوحدات السكنية المدمرة أو المتضررة ما لا يقل عن (50%) من جميع الوحدات السكنية في قطاع غزة. </w:t>
      </w:r>
    </w:p>
    <w:bookmarkEnd w:id="8"/>
    <w:p w14:paraId="73983290" w14:textId="77777777" w:rsidR="00AE371B" w:rsidRPr="00383A38" w:rsidRDefault="00AE371B" w:rsidP="00AE371B">
      <w:pPr>
        <w:tabs>
          <w:tab w:val="right" w:pos="90"/>
        </w:tabs>
        <w:spacing w:before="120" w:after="120"/>
        <w:contextualSpacing/>
        <w:jc w:val="both"/>
        <w:rPr>
          <w:rFonts w:ascii="Simplified Arabic" w:hAnsi="Simplified Arabic" w:cs="Simplified Arabic"/>
          <w:sz w:val="28"/>
          <w:szCs w:val="28"/>
          <w:rtl/>
        </w:rPr>
      </w:pPr>
      <w:r w:rsidRPr="00383A38">
        <w:rPr>
          <w:rFonts w:ascii="Simplified Arabic" w:hAnsi="Simplified Arabic" w:cs="Simplified Arabic"/>
          <w:sz w:val="28"/>
          <w:szCs w:val="28"/>
          <w:rtl/>
        </w:rPr>
        <w:t>لقد تم تدمير أحياء بأكملها، لا سيما في بيت حانون وبيت لاهيا والشجاعية، المنطقة الواقعة بين غزة ومخيم الشاطئ للاجئين، وعبسان الكبيرة. كما لحقت أضرار متفاوتة بنحو (207) مرفق تعليمي، بما فيها (29) مدرسة تابعة للأونروا. ووثقت منظمة الصحة العالمية (76) هجومًا على مرافق الرعاية الصحية مما أثر على (35) مرفقًا للرعاية الصحية، بما في ذلك (20) مستشفى تضررت، واضطرت (12) مستشفى، إلى إغلاق أبوابها بسبب الأضرار التي لحقت بها، ونقص الكهرباء والإمدادات و/أو أوامر الإخلاء، بالإضافة إلى تضرر (24) مركبة إسعاف</w:t>
      </w:r>
      <w:r w:rsidRPr="00383A38">
        <w:rPr>
          <w:rStyle w:val="FootnoteReference"/>
          <w:rFonts w:ascii="Simplified Arabic" w:hAnsi="Simplified Arabic" w:cs="Simplified Arabic"/>
          <w:sz w:val="28"/>
          <w:szCs w:val="28"/>
          <w:rtl/>
        </w:rPr>
        <w:footnoteReference w:id="3"/>
      </w:r>
      <w:r w:rsidRPr="00383A38">
        <w:rPr>
          <w:rFonts w:ascii="Simplified Arabic" w:hAnsi="Simplified Arabic" w:cs="Simplified Arabic"/>
          <w:sz w:val="28"/>
          <w:szCs w:val="28"/>
          <w:rtl/>
        </w:rPr>
        <w:t xml:space="preserve">. </w:t>
      </w:r>
      <w:bookmarkStart w:id="9" w:name="_Hlk149304309"/>
    </w:p>
    <w:p w14:paraId="30D8C09D" w14:textId="77777777" w:rsidR="00AE371B" w:rsidRPr="00383A38" w:rsidRDefault="00AE371B" w:rsidP="00AE371B">
      <w:pPr>
        <w:pStyle w:val="ListParagraph"/>
        <w:numPr>
          <w:ilvl w:val="0"/>
          <w:numId w:val="10"/>
        </w:numPr>
        <w:bidi/>
        <w:spacing w:before="120" w:after="120" w:line="240" w:lineRule="auto"/>
        <w:rPr>
          <w:rFonts w:ascii="Simplified Arabic" w:hAnsi="Simplified Arabic" w:cs="Simplified Arabic"/>
          <w:b/>
          <w:bCs/>
          <w:sz w:val="28"/>
          <w:szCs w:val="28"/>
        </w:rPr>
      </w:pPr>
      <w:r w:rsidRPr="00383A38">
        <w:rPr>
          <w:rFonts w:ascii="Simplified Arabic" w:hAnsi="Simplified Arabic" w:cs="Simplified Arabic"/>
          <w:b/>
          <w:bCs/>
          <w:sz w:val="28"/>
          <w:szCs w:val="28"/>
          <w:rtl/>
        </w:rPr>
        <w:t>الاعتداءات في الضفة الغربية</w:t>
      </w:r>
      <w:bookmarkEnd w:id="7"/>
    </w:p>
    <w:bookmarkEnd w:id="9"/>
    <w:p w14:paraId="06621C15" w14:textId="77777777" w:rsidR="00AE371B" w:rsidRPr="00383A38" w:rsidRDefault="00AE371B" w:rsidP="00AE371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83A38">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383A38">
        <w:rPr>
          <w:rFonts w:ascii="Simplified Arabic" w:hAnsi="Simplified Arabic" w:cs="Simplified Arabic"/>
          <w:sz w:val="28"/>
          <w:szCs w:val="28"/>
          <w:rtl/>
        </w:rPr>
        <w:t>السواتر</w:t>
      </w:r>
      <w:proofErr w:type="spellEnd"/>
      <w:r w:rsidRPr="00383A38">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7CDC0B52" w14:textId="77777777" w:rsidR="00AE371B" w:rsidRPr="00383A38" w:rsidRDefault="00AE371B" w:rsidP="00AE371B">
      <w:pPr>
        <w:numPr>
          <w:ilvl w:val="0"/>
          <w:numId w:val="8"/>
        </w:numPr>
        <w:spacing w:before="120" w:after="120"/>
        <w:ind w:left="0" w:firstLine="0"/>
        <w:contextualSpacing/>
        <w:jc w:val="both"/>
        <w:rPr>
          <w:rFonts w:ascii="Simplified Arabic" w:hAnsi="Simplified Arabic" w:cs="Simplified Arabic"/>
          <w:b/>
          <w:bCs/>
          <w:sz w:val="28"/>
          <w:szCs w:val="28"/>
        </w:rPr>
      </w:pPr>
      <w:r w:rsidRPr="00383A38">
        <w:rPr>
          <w:rFonts w:ascii="Simplified Arabic" w:hAnsi="Simplified Arabic" w:cs="Simplified Arabic"/>
          <w:sz w:val="28"/>
          <w:szCs w:val="28"/>
          <w:rtl/>
        </w:rPr>
        <w:lastRenderedPageBreak/>
        <w:t>منذ بدء العدوان الحربي وحتى تاريخه تم تهجير ما لا يقل عن (82) أسرة فلسطينية تضم (607) شخصًا، أكثر من نصفهم من الأطفال، من (14) تجمعًا رعويًا/بدويًا في المنطقة (ج) في الضفة الغربية، بسبب هجمات المستوطنين وجيش الاحتلال، والحد من حرية الحركة، والوصل إلى أماكن الرعي.</w:t>
      </w:r>
    </w:p>
    <w:p w14:paraId="20AB43C0" w14:textId="77777777" w:rsidR="00AE371B" w:rsidRPr="00383A38" w:rsidRDefault="00AE371B" w:rsidP="00AE371B">
      <w:pPr>
        <w:numPr>
          <w:ilvl w:val="0"/>
          <w:numId w:val="8"/>
        </w:numPr>
        <w:spacing w:before="120" w:after="120"/>
        <w:ind w:left="0" w:firstLine="0"/>
        <w:contextualSpacing/>
        <w:jc w:val="both"/>
        <w:rPr>
          <w:rFonts w:ascii="Simplified Arabic" w:hAnsi="Simplified Arabic" w:cs="Simplified Arabic"/>
          <w:b/>
          <w:bCs/>
          <w:sz w:val="28"/>
          <w:szCs w:val="28"/>
          <w:rtl/>
        </w:rPr>
      </w:pPr>
      <w:r w:rsidRPr="00383A38">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w:t>
      </w:r>
      <w:r w:rsidRPr="00383A38">
        <w:rPr>
          <w:rFonts w:ascii="Simplified Arabic" w:hAnsi="Simplified Arabic" w:cs="Simplified Arabic" w:hint="cs"/>
          <w:sz w:val="28"/>
          <w:szCs w:val="28"/>
          <w:rtl/>
        </w:rPr>
        <w:t>154</w:t>
      </w:r>
      <w:r w:rsidRPr="00383A38">
        <w:rPr>
          <w:rFonts w:ascii="Simplified Arabic" w:hAnsi="Simplified Arabic" w:cs="Simplified Arabic"/>
          <w:sz w:val="28"/>
          <w:szCs w:val="28"/>
          <w:rtl/>
        </w:rPr>
        <w:t>) هجومًا شنها المستوطنون ضد السكان المدنيين مما أدى إلى وقوع إصابات بينهم في (2</w:t>
      </w:r>
      <w:r w:rsidRPr="00383A38">
        <w:rPr>
          <w:rFonts w:ascii="Simplified Arabic" w:hAnsi="Simplified Arabic" w:cs="Simplified Arabic" w:hint="cs"/>
          <w:sz w:val="28"/>
          <w:szCs w:val="28"/>
          <w:rtl/>
        </w:rPr>
        <w:t>3</w:t>
      </w:r>
      <w:r w:rsidRPr="00383A38">
        <w:rPr>
          <w:rFonts w:ascii="Simplified Arabic" w:hAnsi="Simplified Arabic" w:cs="Simplified Arabic"/>
          <w:sz w:val="28"/>
          <w:szCs w:val="28"/>
          <w:rtl/>
        </w:rPr>
        <w:t>) حادثة منها، وإلحاق أضرار بالممتلكات الفلسطينية في (10</w:t>
      </w:r>
      <w:r w:rsidRPr="00383A38">
        <w:rPr>
          <w:rFonts w:ascii="Simplified Arabic" w:hAnsi="Simplified Arabic" w:cs="Simplified Arabic" w:hint="cs"/>
          <w:sz w:val="28"/>
          <w:szCs w:val="28"/>
          <w:rtl/>
        </w:rPr>
        <w:t>5</w:t>
      </w:r>
      <w:r w:rsidRPr="00383A38">
        <w:rPr>
          <w:rFonts w:ascii="Simplified Arabic" w:hAnsi="Simplified Arabic" w:cs="Simplified Arabic"/>
          <w:sz w:val="28"/>
          <w:szCs w:val="28"/>
          <w:rtl/>
        </w:rPr>
        <w:t>) حادثة منها، ووقوع إصابات وأضرار في الممتلكات في (2</w:t>
      </w:r>
      <w:r w:rsidRPr="00383A38">
        <w:rPr>
          <w:rFonts w:ascii="Simplified Arabic" w:hAnsi="Simplified Arabic" w:cs="Simplified Arabic" w:hint="cs"/>
          <w:sz w:val="28"/>
          <w:szCs w:val="28"/>
          <w:rtl/>
        </w:rPr>
        <w:t>6</w:t>
      </w:r>
      <w:r w:rsidRPr="00383A38">
        <w:rPr>
          <w:rFonts w:ascii="Simplified Arabic" w:hAnsi="Simplified Arabic" w:cs="Simplified Arabic"/>
          <w:sz w:val="28"/>
          <w:szCs w:val="28"/>
          <w:rtl/>
        </w:rPr>
        <w:t>) حادثة منها. ويعكس هذا متوسطا يوميا قدره (8) حوادث، مقارنة بثلاثة حوادث منذ بداية العام.</w:t>
      </w:r>
    </w:p>
    <w:p w14:paraId="6552D312" w14:textId="77777777" w:rsidR="00AE371B" w:rsidRPr="00383A38" w:rsidRDefault="00AE371B" w:rsidP="00AE371B">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383A38">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w:t>
      </w:r>
      <w:r w:rsidRPr="00383A38">
        <w:rPr>
          <w:rFonts w:ascii="Simplified Arabic" w:hAnsi="Simplified Arabic" w:cs="Simplified Arabic" w:hint="cs"/>
          <w:sz w:val="28"/>
          <w:szCs w:val="28"/>
          <w:rtl/>
        </w:rPr>
        <w:t>(7)</w:t>
      </w:r>
      <w:r w:rsidRPr="00383A38">
        <w:rPr>
          <w:rFonts w:ascii="Simplified Arabic" w:hAnsi="Simplified Arabic" w:cs="Simplified Arabic"/>
          <w:sz w:val="28"/>
          <w:szCs w:val="28"/>
          <w:rtl/>
        </w:rPr>
        <w:t xml:space="preserve"> فلسطينيين</w:t>
      </w:r>
      <w:r w:rsidRPr="00383A38">
        <w:rPr>
          <w:rFonts w:ascii="Simplified Arabic" w:hAnsi="Simplified Arabic" w:cs="Simplified Arabic" w:hint="cs"/>
          <w:sz w:val="28"/>
          <w:szCs w:val="28"/>
          <w:rtl/>
        </w:rPr>
        <w:t xml:space="preserve"> بينهم طفل واحد</w:t>
      </w:r>
      <w:r w:rsidRPr="00383A38">
        <w:rPr>
          <w:rFonts w:ascii="Simplified Arabic" w:hAnsi="Simplified Arabic" w:cs="Simplified Arabic"/>
          <w:sz w:val="28"/>
          <w:szCs w:val="28"/>
          <w:rtl/>
        </w:rPr>
        <w:t xml:space="preserve"> وأصيب العشرات</w:t>
      </w:r>
      <w:r w:rsidRPr="00383A38">
        <w:rPr>
          <w:rFonts w:ascii="Simplified Arabic" w:hAnsi="Simplified Arabic" w:cs="Simplified Arabic" w:hint="cs"/>
          <w:sz w:val="28"/>
          <w:szCs w:val="28"/>
          <w:rtl/>
        </w:rPr>
        <w:t xml:space="preserve"> على يد المستوطنين</w:t>
      </w:r>
      <w:r w:rsidRPr="00383A38">
        <w:rPr>
          <w:rFonts w:ascii="Simplified Arabic" w:hAnsi="Simplified Arabic" w:cs="Simplified Arabic"/>
          <w:sz w:val="28"/>
          <w:szCs w:val="28"/>
          <w:rtl/>
        </w:rPr>
        <w:t>، وتضمنت الممتلكات المتضررة (24) مبنى سكنيًا، و(40) مبنى زراعيًا/حيوانيًا، و(6</w:t>
      </w:r>
      <w:r w:rsidRPr="00383A38">
        <w:rPr>
          <w:rFonts w:ascii="Simplified Arabic" w:hAnsi="Simplified Arabic" w:cs="Simplified Arabic" w:hint="cs"/>
          <w:sz w:val="28"/>
          <w:szCs w:val="28"/>
          <w:rtl/>
        </w:rPr>
        <w:t>8</w:t>
      </w:r>
      <w:r w:rsidRPr="00383A38">
        <w:rPr>
          <w:rFonts w:ascii="Simplified Arabic" w:hAnsi="Simplified Arabic" w:cs="Simplified Arabic"/>
          <w:sz w:val="28"/>
          <w:szCs w:val="28"/>
          <w:rtl/>
        </w:rPr>
        <w:t>) مركبة وأكثر من (</w:t>
      </w:r>
      <w:r w:rsidRPr="00383A38">
        <w:rPr>
          <w:rFonts w:ascii="Simplified Arabic" w:hAnsi="Simplified Arabic" w:cs="Simplified Arabic" w:hint="cs"/>
          <w:sz w:val="28"/>
          <w:szCs w:val="28"/>
          <w:rtl/>
        </w:rPr>
        <w:t>650</w:t>
      </w:r>
      <w:r w:rsidRPr="00383A38">
        <w:rPr>
          <w:rFonts w:ascii="Simplified Arabic" w:hAnsi="Simplified Arabic" w:cs="Simplified Arabic"/>
          <w:sz w:val="28"/>
          <w:szCs w:val="28"/>
          <w:rtl/>
        </w:rPr>
        <w:t>) شجرة وشتلة.</w:t>
      </w:r>
    </w:p>
    <w:p w14:paraId="35784DD4" w14:textId="77777777" w:rsidR="00AE371B" w:rsidRPr="00383A38" w:rsidRDefault="00AE371B" w:rsidP="00AE371B">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383A38">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634E9442" w14:textId="77777777" w:rsidR="00AE371B" w:rsidRPr="00383A38" w:rsidRDefault="00AE371B" w:rsidP="00AE371B">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383A38">
        <w:rPr>
          <w:rFonts w:ascii="Simplified Arabic" w:hAnsi="Simplified Arabic" w:cs="Simplified Arabic"/>
          <w:sz w:val="28"/>
          <w:szCs w:val="28"/>
          <w:rtl/>
        </w:rPr>
        <w:t xml:space="preserve">توفي أسيرين أثنين في سجون الاحتلال في ظروف غامضة، وتحتجز القوة القائمة بالاحتلال جثمانيهما، وتواصل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383A38">
        <w:rPr>
          <w:rFonts w:ascii="Simplified Arabic" w:hAnsi="Simplified Arabic" w:cs="Simplified Arabic"/>
          <w:sz w:val="28"/>
          <w:szCs w:val="28"/>
          <w:rtl/>
        </w:rPr>
        <w:t>يواجهها</w:t>
      </w:r>
      <w:proofErr w:type="spellEnd"/>
      <w:r w:rsidRPr="00383A38">
        <w:rPr>
          <w:rFonts w:ascii="Simplified Arabic" w:hAnsi="Simplified Arabic" w:cs="Simplified Arabic"/>
          <w:sz w:val="28"/>
          <w:szCs w:val="28"/>
          <w:rtl/>
        </w:rPr>
        <w:t xml:space="preserve"> المحامون المختصون في زيارة السّجون.</w:t>
      </w:r>
    </w:p>
    <w:p w14:paraId="589A8470" w14:textId="77777777" w:rsidR="00AE371B" w:rsidRPr="00383A38" w:rsidRDefault="00AE371B" w:rsidP="00AE371B">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383A38">
        <w:rPr>
          <w:rFonts w:ascii="Simplified Arabic" w:hAnsi="Simplified Arabic" w:cs="Simplified Arabic"/>
          <w:sz w:val="28"/>
          <w:szCs w:val="28"/>
          <w:rtl/>
        </w:rPr>
        <w:lastRenderedPageBreak/>
        <w:t>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383A38">
        <w:rPr>
          <w:rFonts w:ascii="Simplified Arabic" w:hAnsi="Simplified Arabic" w:cs="Simplified Arabic"/>
          <w:sz w:val="28"/>
          <w:szCs w:val="28"/>
        </w:rPr>
        <w:t>.</w:t>
      </w:r>
    </w:p>
    <w:p w14:paraId="3AD79C12" w14:textId="77777777" w:rsidR="00AE371B" w:rsidRPr="00383A38" w:rsidRDefault="00AE371B" w:rsidP="00AE371B">
      <w:pPr>
        <w:spacing w:before="120" w:after="120"/>
        <w:jc w:val="both"/>
        <w:rPr>
          <w:rFonts w:ascii="Simplified Arabic" w:hAnsi="Simplified Arabic" w:cs="Simplified Arabic"/>
          <w:sz w:val="28"/>
          <w:szCs w:val="28"/>
          <w:rtl/>
        </w:rPr>
      </w:pPr>
      <w:r w:rsidRPr="00383A38">
        <w:rPr>
          <w:rFonts w:ascii="Simplified Arabic" w:hAnsi="Simplified Arabic" w:cs="Simplified Arabic" w:hint="cs"/>
          <w:sz w:val="28"/>
          <w:szCs w:val="28"/>
          <w:rtl/>
        </w:rPr>
        <w:t>كما وثقت منظمة الصحة العالمية وحتى تاريخه (118) هجومًا على مرافق الرعاية الصحية في الضفة الغربية ألحقت أضرارًا بـ(99) سيارة إسعاف، بما في ذلك (67) هجومًا شملت عرقلة تقديم الرعاية الصحية؛ و(61) قضية تتعلق بالعنف الجسدي تجاه الفرق الصحية؛ و(19) قضية تتعلق باحتجاز الطواقم الصحية وسيارات الإسعاف؛ و(12) تتضمن البحث العسكري عن الأصول الصحية.</w:t>
      </w:r>
    </w:p>
    <w:p w14:paraId="7C8B4124" w14:textId="77777777" w:rsidR="00AE371B" w:rsidRPr="00383A38" w:rsidRDefault="00AE371B" w:rsidP="00AE371B">
      <w:pPr>
        <w:tabs>
          <w:tab w:val="right" w:pos="90"/>
        </w:tabs>
        <w:spacing w:before="120" w:after="120"/>
        <w:jc w:val="center"/>
        <w:rPr>
          <w:rFonts w:ascii="Simplified Arabic" w:hAnsi="Simplified Arabic" w:cs="Simplified Arabic"/>
          <w:sz w:val="28"/>
          <w:szCs w:val="28"/>
        </w:rPr>
      </w:pPr>
      <w:r w:rsidRPr="00383A38">
        <w:rPr>
          <w:rFonts w:ascii="Simplified Arabic" w:hAnsi="Simplified Arabic" w:cs="Simplified Arabic"/>
          <w:b/>
          <w:bCs/>
          <w:sz w:val="28"/>
          <w:szCs w:val="28"/>
          <w:rtl/>
        </w:rPr>
        <w:t>-انتهى-</w:t>
      </w:r>
    </w:p>
    <w:p w14:paraId="2650129C" w14:textId="77777777" w:rsidR="00AE371B" w:rsidRPr="003D5D60" w:rsidRDefault="00AE371B" w:rsidP="003D5D60">
      <w:pPr>
        <w:jc w:val="center"/>
        <w:rPr>
          <w:rFonts w:ascii="Simplified Arabic" w:hAnsi="Simplified Arabic" w:cs="Simplified Arabic"/>
          <w:b/>
          <w:bCs/>
          <w:sz w:val="26"/>
          <w:szCs w:val="26"/>
          <w:rtl/>
          <w:lang w:bidi="ar-JO"/>
        </w:rPr>
      </w:pPr>
      <w:bookmarkStart w:id="10" w:name="_GoBack"/>
      <w:bookmarkEnd w:id="10"/>
    </w:p>
    <w:sectPr w:rsidR="00AE371B" w:rsidRPr="003D5D60"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2D6CF" w14:textId="77777777" w:rsidR="00C511AB" w:rsidRDefault="00C511AB" w:rsidP="00DE708D">
      <w:r>
        <w:separator/>
      </w:r>
    </w:p>
  </w:endnote>
  <w:endnote w:type="continuationSeparator" w:id="0">
    <w:p w14:paraId="4BCD2FB7" w14:textId="77777777" w:rsidR="00C511AB" w:rsidRDefault="00C511AB"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96F35" w14:textId="77777777" w:rsidR="00C511AB" w:rsidRDefault="00C511AB" w:rsidP="00DE708D">
      <w:r>
        <w:separator/>
      </w:r>
    </w:p>
  </w:footnote>
  <w:footnote w:type="continuationSeparator" w:id="0">
    <w:p w14:paraId="581AB4CE" w14:textId="77777777" w:rsidR="00C511AB" w:rsidRDefault="00C511AB" w:rsidP="00DE708D">
      <w:r>
        <w:continuationSeparator/>
      </w:r>
    </w:p>
  </w:footnote>
  <w:footnote w:id="1">
    <w:p w14:paraId="054F03C8" w14:textId="77777777" w:rsidR="00AE371B" w:rsidRPr="00383A38" w:rsidRDefault="00AE371B" w:rsidP="00AE371B">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المعلومات الواردة في نشرة هذا اليوم السبت (28/10/2023)، وبخاصة الأرقام منها غير محدثة في مجملها، بسبب انقطاع التواصل مع قطاع غزة، وعدم تمكن</w:t>
      </w:r>
      <w:r w:rsidRPr="00383A38">
        <w:rPr>
          <w:rFonts w:ascii="Simplified Arabic" w:hAnsi="Simplified Arabic" w:cs="Simplified Arabic"/>
          <w:b/>
          <w:bCs/>
          <w:rtl/>
          <w:lang w:bidi="ar-JO"/>
        </w:rPr>
        <w:t xml:space="preserve"> الهيئة المستقلة لحقوق الإنسان،</w:t>
      </w:r>
      <w:r w:rsidRPr="00383A38">
        <w:rPr>
          <w:rFonts w:ascii="Simplified Arabic" w:hAnsi="Simplified Arabic" w:cs="Simplified Arabic"/>
          <w:rtl/>
          <w:lang w:bidi="ar-JO"/>
        </w:rPr>
        <w:t xml:space="preserve"> من المتابعة بشكل دقيق، وكذلك عدم صدور بيانات تحتوي على معلومات من المؤسسات العاملة في قطاع غزة.</w:t>
      </w:r>
    </w:p>
  </w:footnote>
  <w:footnote w:id="2">
    <w:p w14:paraId="4350D351" w14:textId="77777777" w:rsidR="00AE371B" w:rsidRPr="00383A38" w:rsidRDefault="00AE371B" w:rsidP="00AE371B">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83A38">
        <w:rPr>
          <w:rFonts w:ascii="Simplified Arabic" w:hAnsi="Simplified Arabic" w:cs="Simplified Arabic"/>
          <w:rtl/>
          <w:lang w:bidi="ar-JO"/>
        </w:rPr>
        <w:t>اوتشا</w:t>
      </w:r>
      <w:proofErr w:type="spellEnd"/>
      <w:r w:rsidRPr="00383A38">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83A38">
        <w:rPr>
          <w:rFonts w:ascii="Simplified Arabic" w:hAnsi="Simplified Arabic" w:cs="Simplified Arabic"/>
          <w:b/>
          <w:bCs/>
          <w:rtl/>
          <w:lang w:bidi="ar-JO"/>
        </w:rPr>
        <w:t>الهيئة المستقلة لحقوق الإنسان.</w:t>
      </w:r>
    </w:p>
  </w:footnote>
  <w:footnote w:id="3">
    <w:p w14:paraId="0EC7A518" w14:textId="77777777" w:rsidR="00AE371B" w:rsidRPr="00383A38" w:rsidRDefault="00AE371B" w:rsidP="00AE371B">
      <w:pPr>
        <w:pStyle w:val="FootnoteText"/>
        <w:bidi/>
        <w:rPr>
          <w:rFonts w:ascii="Simplified Arabic" w:hAnsi="Simplified Arabic" w:cs="Simplified Arabic"/>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هذه الإحصاءات والأرقام غير محدثة بسبب عدم وجود بيانات صادرة عن الجهات ذات الاختصاص في قطاع غزة لهذا اليوم (28/10/2023).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C0C64"/>
    <w:rsid w:val="00AD648E"/>
    <w:rsid w:val="00AE0C23"/>
    <w:rsid w:val="00AE371B"/>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11AB"/>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2023-10-29T12:48:00Z</dcterms:created>
  <dcterms:modified xsi:type="dcterms:W3CDTF">2023-10-29T12:48:00Z</dcterms:modified>
</cp:coreProperties>
</file>