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D85DD3" w:rsidRDefault="008575A5" w:rsidP="00D85DD3">
      <w:pPr>
        <w:tabs>
          <w:tab w:val="right" w:pos="90"/>
        </w:tabs>
        <w:bidi/>
        <w:spacing w:before="120" w:after="120" w:line="240" w:lineRule="auto"/>
        <w:jc w:val="center"/>
        <w:rPr>
          <w:rFonts w:ascii="Simplified Arabic" w:hAnsi="Simplified Arabic" w:cs="Simplified Arabic"/>
          <w:b/>
          <w:bCs/>
          <w:sz w:val="28"/>
          <w:szCs w:val="28"/>
        </w:rPr>
      </w:pPr>
      <w:r w:rsidRPr="00D85DD3">
        <w:rPr>
          <w:rFonts w:ascii="Simplified Arabic" w:hAnsi="Simplified Arabic" w:cs="Simplified Arabic"/>
          <w:b/>
          <w:bCs/>
          <w:sz w:val="28"/>
          <w:szCs w:val="28"/>
          <w:rtl/>
        </w:rPr>
        <w:t>العدوان الحربي الإسرائيلي على الأرض الفلسطينية المحتلة</w:t>
      </w:r>
    </w:p>
    <w:p w14:paraId="250F707B" w14:textId="5C7D556D" w:rsidR="008575A5" w:rsidRPr="00D85DD3" w:rsidRDefault="008575A5" w:rsidP="00D85DD3">
      <w:pPr>
        <w:tabs>
          <w:tab w:val="right" w:pos="90"/>
        </w:tabs>
        <w:bidi/>
        <w:spacing w:before="120" w:after="120" w:line="240" w:lineRule="auto"/>
        <w:jc w:val="center"/>
        <w:rPr>
          <w:rFonts w:ascii="Simplified Arabic" w:hAnsi="Simplified Arabic" w:cs="Simplified Arabic"/>
          <w:b/>
          <w:bCs/>
          <w:sz w:val="28"/>
          <w:szCs w:val="28"/>
        </w:rPr>
      </w:pPr>
      <w:r w:rsidRPr="00D85DD3">
        <w:rPr>
          <w:rFonts w:ascii="Simplified Arabic" w:hAnsi="Simplified Arabic" w:cs="Simplified Arabic"/>
          <w:b/>
          <w:bCs/>
          <w:sz w:val="28"/>
          <w:szCs w:val="28"/>
          <w:rtl/>
        </w:rPr>
        <w:t>النشرة اليومية (</w:t>
      </w:r>
      <w:r w:rsidR="00D647B1" w:rsidRPr="00D85DD3">
        <w:rPr>
          <w:rFonts w:ascii="Simplified Arabic" w:hAnsi="Simplified Arabic" w:cs="Simplified Arabic"/>
          <w:b/>
          <w:bCs/>
          <w:sz w:val="28"/>
          <w:szCs w:val="28"/>
          <w:rtl/>
          <w:lang w:bidi="ar-JO"/>
        </w:rPr>
        <w:t>113</w:t>
      </w:r>
      <w:r w:rsidRPr="00D85DD3">
        <w:rPr>
          <w:rFonts w:ascii="Simplified Arabic" w:hAnsi="Simplified Arabic" w:cs="Simplified Arabic"/>
          <w:b/>
          <w:bCs/>
          <w:sz w:val="28"/>
          <w:szCs w:val="28"/>
          <w:rtl/>
        </w:rPr>
        <w:t>)</w:t>
      </w:r>
    </w:p>
    <w:p w14:paraId="64E39AE1" w14:textId="6BF48133" w:rsidR="00F068C7" w:rsidRPr="00D85DD3" w:rsidRDefault="008575A5" w:rsidP="00D85DD3">
      <w:pPr>
        <w:tabs>
          <w:tab w:val="right" w:pos="90"/>
        </w:tabs>
        <w:bidi/>
        <w:spacing w:before="120" w:after="120" w:line="240" w:lineRule="auto"/>
        <w:jc w:val="center"/>
        <w:rPr>
          <w:rFonts w:ascii="Simplified Arabic" w:hAnsi="Simplified Arabic" w:cs="Simplified Arabic"/>
          <w:b/>
          <w:bCs/>
          <w:sz w:val="28"/>
          <w:szCs w:val="28"/>
          <w:rtl/>
        </w:rPr>
      </w:pPr>
      <w:r w:rsidRPr="00D85DD3">
        <w:rPr>
          <w:rFonts w:ascii="Simplified Arabic" w:hAnsi="Simplified Arabic" w:cs="Simplified Arabic"/>
          <w:b/>
          <w:bCs/>
          <w:sz w:val="28"/>
          <w:szCs w:val="28"/>
          <w:rtl/>
        </w:rPr>
        <w:t>(</w:t>
      </w:r>
      <w:r w:rsidR="00D647B1" w:rsidRPr="00D85DD3">
        <w:rPr>
          <w:rFonts w:ascii="Simplified Arabic" w:hAnsi="Simplified Arabic" w:cs="Simplified Arabic"/>
          <w:b/>
          <w:bCs/>
          <w:sz w:val="28"/>
          <w:szCs w:val="28"/>
          <w:rtl/>
        </w:rPr>
        <w:t>30</w:t>
      </w:r>
      <w:r w:rsidRPr="00D85DD3">
        <w:rPr>
          <w:rFonts w:ascii="Simplified Arabic" w:hAnsi="Simplified Arabic" w:cs="Simplified Arabic"/>
          <w:b/>
          <w:bCs/>
          <w:sz w:val="28"/>
          <w:szCs w:val="28"/>
          <w:rtl/>
        </w:rPr>
        <w:t xml:space="preserve">/ </w:t>
      </w:r>
      <w:r w:rsidR="00AE2E85" w:rsidRPr="00D85DD3">
        <w:rPr>
          <w:rFonts w:ascii="Simplified Arabic" w:hAnsi="Simplified Arabic" w:cs="Simplified Arabic"/>
          <w:b/>
          <w:bCs/>
          <w:sz w:val="28"/>
          <w:szCs w:val="28"/>
          <w:rtl/>
        </w:rPr>
        <w:t xml:space="preserve">كانون </w:t>
      </w:r>
      <w:r w:rsidR="00A8605B" w:rsidRPr="00D85DD3">
        <w:rPr>
          <w:rFonts w:ascii="Simplified Arabic" w:hAnsi="Simplified Arabic" w:cs="Simplified Arabic"/>
          <w:b/>
          <w:bCs/>
          <w:sz w:val="28"/>
          <w:szCs w:val="28"/>
          <w:rtl/>
        </w:rPr>
        <w:t>الثاني</w:t>
      </w:r>
      <w:r w:rsidRPr="00D85DD3">
        <w:rPr>
          <w:rFonts w:ascii="Simplified Arabic" w:hAnsi="Simplified Arabic" w:cs="Simplified Arabic"/>
          <w:b/>
          <w:bCs/>
          <w:sz w:val="28"/>
          <w:szCs w:val="28"/>
          <w:rtl/>
        </w:rPr>
        <w:t>/202</w:t>
      </w:r>
      <w:r w:rsidR="00A8605B" w:rsidRPr="00D85DD3">
        <w:rPr>
          <w:rFonts w:ascii="Simplified Arabic" w:hAnsi="Simplified Arabic" w:cs="Simplified Arabic"/>
          <w:b/>
          <w:bCs/>
          <w:sz w:val="28"/>
          <w:szCs w:val="28"/>
          <w:rtl/>
        </w:rPr>
        <w:t>4</w:t>
      </w:r>
      <w:r w:rsidRPr="00D85DD3">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06193B3E" w:rsidR="000A02E1" w:rsidRPr="00D85DD3" w:rsidRDefault="005E29D1" w:rsidP="00D85DD3">
      <w:pPr>
        <w:tabs>
          <w:tab w:val="right" w:pos="90"/>
        </w:tabs>
        <w:bidi/>
        <w:spacing w:before="120" w:after="120" w:line="240" w:lineRule="auto"/>
        <w:jc w:val="both"/>
        <w:rPr>
          <w:rFonts w:ascii="Simplified Arabic" w:hAnsi="Simplified Arabic" w:cs="Simplified Arabic"/>
          <w:b/>
          <w:bCs/>
          <w:sz w:val="28"/>
          <w:szCs w:val="28"/>
          <w:rtl/>
        </w:rPr>
      </w:pPr>
      <w:r w:rsidRPr="00D85DD3">
        <w:rPr>
          <w:rFonts w:ascii="Simplified Arabic" w:hAnsi="Simplified Arabic" w:cs="Simplified Arabic"/>
          <w:b/>
          <w:bCs/>
          <w:sz w:val="28"/>
          <w:szCs w:val="28"/>
          <w:rtl/>
        </w:rPr>
        <w:t>ملخص</w:t>
      </w:r>
      <w:bookmarkEnd w:id="0"/>
      <w:r w:rsidR="009C50C9" w:rsidRPr="00D85DD3">
        <w:rPr>
          <w:rFonts w:ascii="Simplified Arabic" w:hAnsi="Simplified Arabic" w:cs="Simplified Arabic"/>
          <w:sz w:val="28"/>
          <w:szCs w:val="28"/>
          <w:rtl/>
        </w:rPr>
        <w:t xml:space="preserve"> </w:t>
      </w:r>
      <w:bookmarkEnd w:id="1"/>
      <w:bookmarkEnd w:id="2"/>
      <w:bookmarkEnd w:id="3"/>
      <w:bookmarkEnd w:id="4"/>
    </w:p>
    <w:p w14:paraId="2A6EACD0" w14:textId="489076F0" w:rsidR="00BE26D2" w:rsidRPr="00D85DD3" w:rsidRDefault="00A8605B" w:rsidP="00D85DD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85DD3">
        <w:rPr>
          <w:rFonts w:ascii="Simplified Arabic" w:hAnsi="Simplified Arabic" w:cs="Simplified Arabic"/>
          <w:sz w:val="28"/>
          <w:szCs w:val="28"/>
          <w:rtl/>
        </w:rPr>
        <w:t>لليوم</w:t>
      </w:r>
      <w:r w:rsidR="00B96997" w:rsidRPr="00D85DD3">
        <w:rPr>
          <w:rFonts w:ascii="Simplified Arabic" w:hAnsi="Simplified Arabic" w:cs="Simplified Arabic"/>
          <w:sz w:val="28"/>
          <w:szCs w:val="28"/>
          <w:rtl/>
        </w:rPr>
        <w:t xml:space="preserve"> </w:t>
      </w:r>
      <w:r w:rsidR="00D647B1" w:rsidRPr="00D85DD3">
        <w:rPr>
          <w:rFonts w:ascii="Simplified Arabic" w:hAnsi="Simplified Arabic" w:cs="Simplified Arabic"/>
          <w:sz w:val="28"/>
          <w:szCs w:val="28"/>
          <w:rtl/>
        </w:rPr>
        <w:t>السادس</w:t>
      </w:r>
      <w:r w:rsidR="00F351D2" w:rsidRPr="00D85DD3">
        <w:rPr>
          <w:rFonts w:ascii="Simplified Arabic" w:hAnsi="Simplified Arabic" w:cs="Simplified Arabic"/>
          <w:sz w:val="28"/>
          <w:szCs w:val="28"/>
          <w:rtl/>
        </w:rPr>
        <w:t xml:space="preserve"> عشر</w:t>
      </w:r>
      <w:r w:rsidR="001059F4" w:rsidRPr="00D85DD3">
        <w:rPr>
          <w:rFonts w:ascii="Simplified Arabic" w:hAnsi="Simplified Arabic" w:cs="Simplified Arabic"/>
          <w:sz w:val="28"/>
          <w:szCs w:val="28"/>
          <w:rtl/>
          <w:lang w:bidi="ar-JO"/>
        </w:rPr>
        <w:t xml:space="preserve"> بعد </w:t>
      </w:r>
      <w:r w:rsidR="008344C9" w:rsidRPr="00D85DD3">
        <w:rPr>
          <w:rFonts w:ascii="Simplified Arabic" w:hAnsi="Simplified Arabic" w:cs="Simplified Arabic"/>
          <w:sz w:val="28"/>
          <w:szCs w:val="28"/>
          <w:rtl/>
        </w:rPr>
        <w:t>المئة</w:t>
      </w:r>
      <w:r w:rsidRPr="00D85DD3">
        <w:rPr>
          <w:rFonts w:ascii="Simplified Arabic" w:hAnsi="Simplified Arabic" w:cs="Simplified Arabic"/>
          <w:sz w:val="28"/>
          <w:szCs w:val="28"/>
          <w:rtl/>
        </w:rPr>
        <w:t xml:space="preserve"> تواصل القوة القائمة بالاحتلال "إسرائيل" قصفها العنيف لقطاع غزة</w:t>
      </w:r>
      <w:r w:rsidR="000864D6" w:rsidRPr="00D85DD3">
        <w:rPr>
          <w:rFonts w:ascii="Simplified Arabic" w:hAnsi="Simplified Arabic" w:cs="Simplified Arabic"/>
          <w:sz w:val="28"/>
          <w:szCs w:val="28"/>
          <w:rtl/>
        </w:rPr>
        <w:t>، مستهدفة المدنيين والاعيان المدنية،</w:t>
      </w:r>
      <w:r w:rsidR="00B542AC" w:rsidRPr="00D85DD3">
        <w:rPr>
          <w:rFonts w:ascii="Simplified Arabic" w:hAnsi="Simplified Arabic" w:cs="Simplified Arabic"/>
          <w:sz w:val="28"/>
          <w:szCs w:val="28"/>
          <w:rtl/>
        </w:rPr>
        <w:t xml:space="preserve"> وبخاصة في منطقة خانيونس</w:t>
      </w:r>
      <w:r w:rsidR="00A33CEA" w:rsidRPr="00D85DD3">
        <w:rPr>
          <w:rFonts w:ascii="Simplified Arabic" w:hAnsi="Simplified Arabic" w:cs="Simplified Arabic"/>
          <w:sz w:val="28"/>
          <w:szCs w:val="28"/>
          <w:rtl/>
        </w:rPr>
        <w:t>.</w:t>
      </w:r>
    </w:p>
    <w:p w14:paraId="67E4811F" w14:textId="77777777" w:rsidR="00BE26D2" w:rsidRPr="00D85DD3" w:rsidRDefault="00BE26D2" w:rsidP="00D85DD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85DD3">
        <w:rPr>
          <w:rFonts w:ascii="Simplified Arabic" w:hAnsi="Simplified Arabic" w:cs="Simplified Arabic"/>
          <w:sz w:val="28"/>
          <w:szCs w:val="28"/>
          <w:rtl/>
        </w:rPr>
        <w:t>أصدر جيش الاحتلال أوامر إخلاء جديدة للسكان في منطقة غرب غزة، ويغطي هذا الامر ما يعادل (3.4%) من مساحة القطاع، وتأوي هذه المنطقة الآن قرابة (388,000) شخص.</w:t>
      </w:r>
    </w:p>
    <w:p w14:paraId="3EC2EE53" w14:textId="77777777" w:rsidR="00BE26D2" w:rsidRPr="00D85DD3" w:rsidRDefault="00BE26D2" w:rsidP="00D85DD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85DD3">
        <w:rPr>
          <w:rFonts w:ascii="Simplified Arabic" w:hAnsi="Simplified Arabic" w:cs="Simplified Arabic"/>
          <w:sz w:val="28"/>
          <w:szCs w:val="28"/>
          <w:rtl/>
        </w:rPr>
        <w:t>يقوم جيش الاحتلال باحتجاز أعداد كبيرة من الرجال الذين يقومون بالإخلاء عند نقطة تفتيش داخل مدينة خانيونس، ويتم تجريدهم من ملابسهم واعتقالهم ونقلهم إلى جهة مجهولة.</w:t>
      </w:r>
    </w:p>
    <w:p w14:paraId="2B4FCB0E" w14:textId="5AD91493" w:rsidR="00BE26D2" w:rsidRPr="00D85DD3" w:rsidRDefault="00F351D2" w:rsidP="00D85DD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85DD3">
        <w:rPr>
          <w:rFonts w:ascii="Simplified Arabic" w:hAnsi="Simplified Arabic" w:cs="Simplified Arabic"/>
          <w:sz w:val="28"/>
          <w:szCs w:val="28"/>
          <w:rtl/>
        </w:rPr>
        <w:t>يحاصر</w:t>
      </w:r>
      <w:r w:rsidR="00496C8E" w:rsidRPr="00D85DD3">
        <w:rPr>
          <w:rFonts w:ascii="Simplified Arabic" w:hAnsi="Simplified Arabic" w:cs="Simplified Arabic"/>
          <w:sz w:val="28"/>
          <w:szCs w:val="28"/>
          <w:rtl/>
        </w:rPr>
        <w:t xml:space="preserve"> جيش الاحتلال خانيونس، و</w:t>
      </w:r>
      <w:r w:rsidRPr="00D85DD3">
        <w:rPr>
          <w:rFonts w:ascii="Simplified Arabic" w:hAnsi="Simplified Arabic" w:cs="Simplified Arabic"/>
          <w:sz w:val="28"/>
          <w:szCs w:val="28"/>
          <w:rtl/>
        </w:rPr>
        <w:t>يقوم</w:t>
      </w:r>
      <w:r w:rsidR="00496C8E" w:rsidRPr="00D85DD3">
        <w:rPr>
          <w:rFonts w:ascii="Simplified Arabic" w:hAnsi="Simplified Arabic" w:cs="Simplified Arabic"/>
          <w:sz w:val="28"/>
          <w:szCs w:val="28"/>
          <w:rtl/>
        </w:rPr>
        <w:t xml:space="preserve"> </w:t>
      </w:r>
      <w:r w:rsidRPr="00D85DD3">
        <w:rPr>
          <w:rFonts w:ascii="Simplified Arabic" w:hAnsi="Simplified Arabic" w:cs="Simplified Arabic"/>
          <w:sz w:val="28"/>
          <w:szCs w:val="28"/>
          <w:rtl/>
        </w:rPr>
        <w:t>ب</w:t>
      </w:r>
      <w:r w:rsidR="00496C8E" w:rsidRPr="00D85DD3">
        <w:rPr>
          <w:rFonts w:ascii="Simplified Arabic" w:hAnsi="Simplified Arabic" w:cs="Simplified Arabic"/>
          <w:sz w:val="28"/>
          <w:szCs w:val="28"/>
          <w:rtl/>
        </w:rPr>
        <w:t xml:space="preserve">عمليات حربية واسعة وبخاصة في منطقة </w:t>
      </w:r>
      <w:proofErr w:type="spellStart"/>
      <w:r w:rsidR="00496C8E" w:rsidRPr="00D85DD3">
        <w:rPr>
          <w:rFonts w:ascii="Simplified Arabic" w:hAnsi="Simplified Arabic" w:cs="Simplified Arabic"/>
          <w:sz w:val="28"/>
          <w:szCs w:val="28"/>
          <w:rtl/>
        </w:rPr>
        <w:t>المواصي</w:t>
      </w:r>
      <w:proofErr w:type="spellEnd"/>
      <w:r w:rsidRPr="00D85DD3">
        <w:rPr>
          <w:rFonts w:ascii="Simplified Arabic" w:hAnsi="Simplified Arabic" w:cs="Simplified Arabic"/>
          <w:sz w:val="28"/>
          <w:szCs w:val="28"/>
          <w:rtl/>
        </w:rPr>
        <w:t xml:space="preserve"> التي تشهد قصف عنيف</w:t>
      </w:r>
      <w:r w:rsidR="00496C8E" w:rsidRPr="00D85DD3">
        <w:rPr>
          <w:rFonts w:ascii="Simplified Arabic" w:hAnsi="Simplified Arabic" w:cs="Simplified Arabic"/>
          <w:sz w:val="28"/>
          <w:szCs w:val="28"/>
          <w:rtl/>
        </w:rPr>
        <w:t>، وت</w:t>
      </w:r>
      <w:r w:rsidR="00060AC8" w:rsidRPr="00D85DD3">
        <w:rPr>
          <w:rFonts w:ascii="Simplified Arabic" w:hAnsi="Simplified Arabic" w:cs="Simplified Arabic"/>
          <w:sz w:val="28"/>
          <w:szCs w:val="28"/>
          <w:rtl/>
        </w:rPr>
        <w:t>تعرض</w:t>
      </w:r>
      <w:r w:rsidR="00496C8E" w:rsidRPr="00D85DD3">
        <w:rPr>
          <w:rFonts w:ascii="Simplified Arabic" w:hAnsi="Simplified Arabic" w:cs="Simplified Arabic"/>
          <w:sz w:val="28"/>
          <w:szCs w:val="28"/>
          <w:rtl/>
        </w:rPr>
        <w:t xml:space="preserve"> منطقة المستشفيات</w:t>
      </w:r>
      <w:r w:rsidRPr="00D85DD3">
        <w:rPr>
          <w:rFonts w:ascii="Simplified Arabic" w:hAnsi="Simplified Arabic" w:cs="Simplified Arabic"/>
          <w:sz w:val="28"/>
          <w:szCs w:val="28"/>
          <w:rtl/>
        </w:rPr>
        <w:t xml:space="preserve"> أيضاً لقصف متواصل</w:t>
      </w:r>
      <w:r w:rsidR="001531FB" w:rsidRPr="00D85DD3">
        <w:rPr>
          <w:rFonts w:ascii="Simplified Arabic" w:hAnsi="Simplified Arabic" w:cs="Simplified Arabic"/>
          <w:sz w:val="28"/>
          <w:szCs w:val="28"/>
          <w:rtl/>
        </w:rPr>
        <w:t xml:space="preserve"> وحصار</w:t>
      </w:r>
      <w:r w:rsidRPr="00D85DD3">
        <w:rPr>
          <w:rFonts w:ascii="Simplified Arabic" w:hAnsi="Simplified Arabic" w:cs="Simplified Arabic"/>
          <w:sz w:val="28"/>
          <w:szCs w:val="28"/>
          <w:rtl/>
        </w:rPr>
        <w:t xml:space="preserve">. </w:t>
      </w:r>
      <w:r w:rsidR="00496C8E" w:rsidRPr="00D85DD3">
        <w:rPr>
          <w:rFonts w:ascii="Simplified Arabic" w:hAnsi="Simplified Arabic" w:cs="Simplified Arabic"/>
          <w:sz w:val="28"/>
          <w:szCs w:val="28"/>
          <w:rtl/>
        </w:rPr>
        <w:t xml:space="preserve"> </w:t>
      </w:r>
    </w:p>
    <w:p w14:paraId="54F72384" w14:textId="66151BB2" w:rsidR="00BE26D2" w:rsidRPr="00D85DD3" w:rsidRDefault="00BE26D2" w:rsidP="00D85DD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85DD3">
        <w:rPr>
          <w:rFonts w:ascii="Simplified Arabic" w:hAnsi="Simplified Arabic" w:cs="Simplified Arabic"/>
          <w:sz w:val="28"/>
          <w:szCs w:val="28"/>
          <w:rtl/>
        </w:rPr>
        <w:t xml:space="preserve">على الرغم من عدم وجود "ممرات آمنة" أجبر القصف العنيف على خانيونس آلاف المدنيين على الفرار إلى رفح، التي تستضيف الآن أكثر من (50%) من سكان غزة. </w:t>
      </w:r>
    </w:p>
    <w:p w14:paraId="73513772" w14:textId="692FAEBA" w:rsidR="00A2511F" w:rsidRPr="00D85DD3" w:rsidRDefault="00BE26D2" w:rsidP="00D85DD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85DD3">
        <w:rPr>
          <w:rFonts w:ascii="Simplified Arabic" w:hAnsi="Simplified Arabic" w:cs="Simplified Arabic"/>
          <w:sz w:val="28"/>
          <w:szCs w:val="28"/>
          <w:rtl/>
        </w:rPr>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654EF1BB" w14:textId="218AA6F0" w:rsidR="00D647B1" w:rsidRPr="00D85DD3" w:rsidRDefault="00D647B1" w:rsidP="00D85DD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85DD3">
        <w:rPr>
          <w:rFonts w:ascii="Simplified Arabic" w:hAnsi="Simplified Arabic" w:cs="Simplified Arabic"/>
          <w:sz w:val="28"/>
          <w:szCs w:val="28"/>
          <w:rtl/>
        </w:rPr>
        <w:t>أعربت منظمة أطباء بلا حدود عن قلقها إزاء تدهور نقص الرعاية التوليدية في غزة، بسبب القصف المستمر، والقيود المفروضة على المساعدات الإنسانية، والهجمات على مرافق الرعاية الصحية</w:t>
      </w:r>
      <w:r w:rsidRPr="00D85DD3">
        <w:rPr>
          <w:rFonts w:ascii="Simplified Arabic" w:hAnsi="Simplified Arabic" w:cs="Simplified Arabic"/>
          <w:sz w:val="28"/>
          <w:szCs w:val="28"/>
          <w:rtl/>
        </w:rPr>
        <w:t>.</w:t>
      </w:r>
    </w:p>
    <w:p w14:paraId="62926973" w14:textId="3DA43FA3" w:rsidR="00D647B1" w:rsidRPr="00D85DD3" w:rsidRDefault="00D647B1" w:rsidP="00D85DD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85DD3">
        <w:rPr>
          <w:rFonts w:ascii="Simplified Arabic" w:hAnsi="Simplified Arabic" w:cs="Simplified Arabic"/>
          <w:sz w:val="28"/>
          <w:szCs w:val="28"/>
          <w:rtl/>
        </w:rPr>
        <w:t xml:space="preserve">أشار رؤساء اللجنة الدائمة المشتركة بين الوكالات </w:t>
      </w:r>
      <w:r w:rsidRPr="00D85DD3">
        <w:rPr>
          <w:rFonts w:ascii="Simplified Arabic" w:hAnsi="Simplified Arabic" w:cs="Simplified Arabic"/>
          <w:sz w:val="28"/>
          <w:szCs w:val="28"/>
          <w:rtl/>
        </w:rPr>
        <w:t xml:space="preserve">الإنسانية </w:t>
      </w:r>
      <w:r w:rsidRPr="00D85DD3">
        <w:rPr>
          <w:rFonts w:ascii="Simplified Arabic" w:hAnsi="Simplified Arabic" w:cs="Simplified Arabic"/>
          <w:sz w:val="28"/>
          <w:szCs w:val="28"/>
          <w:rtl/>
        </w:rPr>
        <w:t xml:space="preserve">إلى القرارات الأخيرة بوقف التمويل للأونروا، سيكون لها "عواقب كارثية على </w:t>
      </w:r>
      <w:r w:rsidRPr="00D85DD3">
        <w:rPr>
          <w:rFonts w:ascii="Simplified Arabic" w:hAnsi="Simplified Arabic" w:cs="Simplified Arabic"/>
          <w:sz w:val="28"/>
          <w:szCs w:val="28"/>
          <w:rtl/>
        </w:rPr>
        <w:t>قطاع</w:t>
      </w:r>
      <w:r w:rsidRPr="00D85DD3">
        <w:rPr>
          <w:rFonts w:ascii="Simplified Arabic" w:hAnsi="Simplified Arabic" w:cs="Simplified Arabic"/>
          <w:sz w:val="28"/>
          <w:szCs w:val="28"/>
          <w:rtl/>
        </w:rPr>
        <w:t xml:space="preserve"> غزة</w:t>
      </w:r>
      <w:r w:rsidRPr="00D85DD3">
        <w:rPr>
          <w:rFonts w:ascii="Simplified Arabic" w:hAnsi="Simplified Arabic" w:cs="Simplified Arabic"/>
          <w:sz w:val="28"/>
          <w:szCs w:val="28"/>
          <w:rtl/>
        </w:rPr>
        <w:t>.</w:t>
      </w:r>
    </w:p>
    <w:p w14:paraId="13A98B3E" w14:textId="27D647EF" w:rsidR="00F351D2" w:rsidRPr="00D85DD3" w:rsidRDefault="00D533BA" w:rsidP="00D85DD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85DD3">
        <w:rPr>
          <w:rFonts w:ascii="Simplified Arabic" w:hAnsi="Simplified Arabic" w:cs="Simplified Arabic"/>
          <w:sz w:val="28"/>
          <w:szCs w:val="28"/>
          <w:rtl/>
        </w:rPr>
        <w:t>(93%)</w:t>
      </w:r>
      <w:r w:rsidRPr="00D85DD3">
        <w:rPr>
          <w:rFonts w:ascii="Simplified Arabic" w:hAnsi="Simplified Arabic" w:cs="Simplified Arabic"/>
          <w:sz w:val="28"/>
          <w:szCs w:val="28"/>
        </w:rPr>
        <w:t xml:space="preserve"> </w:t>
      </w:r>
      <w:r w:rsidRPr="00D85DD3">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F6306A3" w14:textId="3099BBD7" w:rsidR="00FC665B" w:rsidRPr="00D85DD3" w:rsidRDefault="009052F1" w:rsidP="00D85DD3">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مع تعطيل </w:t>
      </w:r>
      <w:r w:rsidR="00A33CEA" w:rsidRPr="00D85DD3">
        <w:rPr>
          <w:rFonts w:ascii="Simplified Arabic" w:hAnsi="Simplified Arabic" w:cs="Simplified Arabic"/>
          <w:sz w:val="28"/>
          <w:szCs w:val="28"/>
          <w:rtl/>
        </w:rPr>
        <w:t xml:space="preserve">شبه كامل في </w:t>
      </w:r>
      <w:r w:rsidRPr="00D85DD3">
        <w:rPr>
          <w:rFonts w:ascii="Simplified Arabic" w:hAnsi="Simplified Arabic" w:cs="Simplified Arabic"/>
          <w:sz w:val="28"/>
          <w:szCs w:val="28"/>
          <w:rtl/>
        </w:rPr>
        <w:t xml:space="preserve">عمل </w:t>
      </w:r>
      <w:r w:rsidR="00B679A3" w:rsidRPr="00D85DD3">
        <w:rPr>
          <w:rFonts w:ascii="Simplified Arabic" w:hAnsi="Simplified Arabic" w:cs="Simplified Arabic"/>
          <w:sz w:val="28"/>
          <w:szCs w:val="28"/>
          <w:rtl/>
        </w:rPr>
        <w:t>المنظومة الصحية</w:t>
      </w:r>
      <w:r w:rsidRPr="00D85DD3">
        <w:rPr>
          <w:rFonts w:ascii="Simplified Arabic" w:hAnsi="Simplified Arabic" w:cs="Simplified Arabic"/>
          <w:sz w:val="28"/>
          <w:szCs w:val="28"/>
          <w:rtl/>
        </w:rPr>
        <w:t xml:space="preserve">، </w:t>
      </w:r>
      <w:r w:rsidR="00FC665B" w:rsidRPr="00D85DD3">
        <w:rPr>
          <w:rFonts w:ascii="Simplified Arabic" w:hAnsi="Simplified Arabic" w:cs="Simplified Arabic"/>
          <w:sz w:val="28"/>
          <w:szCs w:val="28"/>
          <w:rtl/>
        </w:rPr>
        <w:t>و</w:t>
      </w:r>
      <w:r w:rsidRPr="00D85DD3">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D85DD3">
        <w:rPr>
          <w:rFonts w:ascii="Simplified Arabic" w:hAnsi="Simplified Arabic" w:cs="Simplified Arabic"/>
          <w:sz w:val="28"/>
          <w:szCs w:val="28"/>
          <w:rtl/>
        </w:rPr>
        <w:t>أصبح هناك</w:t>
      </w:r>
      <w:r w:rsidRPr="00D85DD3">
        <w:rPr>
          <w:rFonts w:ascii="Simplified Arabic" w:hAnsi="Simplified Arabic" w:cs="Simplified Arabic"/>
          <w:sz w:val="28"/>
          <w:szCs w:val="28"/>
          <w:rtl/>
        </w:rPr>
        <w:t xml:space="preserve"> زيادة</w:t>
      </w:r>
      <w:r w:rsidR="00FC665B" w:rsidRPr="00D85DD3">
        <w:rPr>
          <w:rFonts w:ascii="Simplified Arabic" w:hAnsi="Simplified Arabic" w:cs="Simplified Arabic"/>
          <w:sz w:val="28"/>
          <w:szCs w:val="28"/>
          <w:rtl/>
        </w:rPr>
        <w:t xml:space="preserve"> في</w:t>
      </w:r>
      <w:r w:rsidRPr="00D85DD3">
        <w:rPr>
          <w:rFonts w:ascii="Simplified Arabic" w:hAnsi="Simplified Arabic" w:cs="Simplified Arabic"/>
          <w:sz w:val="28"/>
          <w:szCs w:val="28"/>
          <w:rtl/>
        </w:rPr>
        <w:t xml:space="preserve"> الأمراض المعدية</w:t>
      </w:r>
      <w:r w:rsidR="00FC665B" w:rsidRPr="00D85DD3">
        <w:rPr>
          <w:rFonts w:ascii="Simplified Arabic" w:hAnsi="Simplified Arabic" w:cs="Simplified Arabic"/>
          <w:sz w:val="28"/>
          <w:szCs w:val="28"/>
          <w:rtl/>
        </w:rPr>
        <w:t xml:space="preserve"> والبكتيرية</w:t>
      </w:r>
      <w:r w:rsidRPr="00D85DD3">
        <w:rPr>
          <w:rFonts w:ascii="Simplified Arabic" w:hAnsi="Simplified Arabic" w:cs="Simplified Arabic"/>
          <w:sz w:val="28"/>
          <w:szCs w:val="28"/>
          <w:rtl/>
        </w:rPr>
        <w:t xml:space="preserve"> وسرعة </w:t>
      </w:r>
      <w:r w:rsidR="00FC665B" w:rsidRPr="00D85DD3">
        <w:rPr>
          <w:rFonts w:ascii="Simplified Arabic" w:hAnsi="Simplified Arabic" w:cs="Simplified Arabic"/>
          <w:sz w:val="28"/>
          <w:szCs w:val="28"/>
          <w:rtl/>
        </w:rPr>
        <w:t xml:space="preserve">في </w:t>
      </w:r>
      <w:r w:rsidRPr="00D85DD3">
        <w:rPr>
          <w:rFonts w:ascii="Simplified Arabic" w:hAnsi="Simplified Arabic" w:cs="Simplified Arabic"/>
          <w:sz w:val="28"/>
          <w:szCs w:val="28"/>
          <w:rtl/>
        </w:rPr>
        <w:t>انتشارها</w:t>
      </w:r>
      <w:r w:rsidR="00FC665B" w:rsidRPr="00D85DD3">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D85DD3">
        <w:rPr>
          <w:rFonts w:ascii="Simplified Arabic" w:hAnsi="Simplified Arabic" w:cs="Simplified Arabic"/>
          <w:sz w:val="28"/>
          <w:szCs w:val="28"/>
        </w:rPr>
        <w:t>.</w:t>
      </w:r>
    </w:p>
    <w:p w14:paraId="2CCCF0F6" w14:textId="77777777" w:rsidR="00F068C7" w:rsidRPr="00D85DD3" w:rsidRDefault="00F068C7" w:rsidP="00D85DD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85DD3">
        <w:rPr>
          <w:rFonts w:ascii="Simplified Arabic" w:hAnsi="Simplified Arabic" w:cs="Simplified Arabic"/>
          <w:sz w:val="28"/>
          <w:szCs w:val="28"/>
          <w:rtl/>
        </w:rPr>
        <w:lastRenderedPageBreak/>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274BF058" w:rsidR="00F068C7" w:rsidRPr="00D85DD3" w:rsidRDefault="00F068C7" w:rsidP="00D85DD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85DD3">
        <w:rPr>
          <w:rFonts w:ascii="Simplified Arabic" w:hAnsi="Simplified Arabic" w:cs="Simplified Arabic"/>
          <w:sz w:val="28"/>
          <w:szCs w:val="28"/>
          <w:rtl/>
        </w:rPr>
        <w:t>تم تهجير ما مجموعه (</w:t>
      </w:r>
      <w:r w:rsidR="00A2511F" w:rsidRPr="00D85DD3">
        <w:rPr>
          <w:rFonts w:ascii="Simplified Arabic" w:hAnsi="Simplified Arabic" w:cs="Simplified Arabic"/>
          <w:sz w:val="28"/>
          <w:szCs w:val="28"/>
          <w:rtl/>
        </w:rPr>
        <w:t>495</w:t>
      </w:r>
      <w:r w:rsidRPr="00D85DD3">
        <w:rPr>
          <w:rFonts w:ascii="Simplified Arabic" w:hAnsi="Simplified Arabic" w:cs="Simplified Arabic"/>
          <w:sz w:val="28"/>
          <w:szCs w:val="28"/>
          <w:rtl/>
        </w:rPr>
        <w:t>) فلسطينيًا، من بينهم (</w:t>
      </w:r>
      <w:r w:rsidR="00A2511F" w:rsidRPr="00D85DD3">
        <w:rPr>
          <w:rFonts w:ascii="Simplified Arabic" w:hAnsi="Simplified Arabic" w:cs="Simplified Arabic"/>
          <w:sz w:val="28"/>
          <w:szCs w:val="28"/>
          <w:rtl/>
        </w:rPr>
        <w:t>246</w:t>
      </w:r>
      <w:r w:rsidRPr="00D85DD3">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EEE32B8" w:rsidR="00F068C7" w:rsidRPr="00D85DD3" w:rsidRDefault="00F068C7" w:rsidP="00D85DD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85DD3">
        <w:rPr>
          <w:rFonts w:ascii="Simplified Arabic" w:hAnsi="Simplified Arabic" w:cs="Simplified Arabic"/>
          <w:sz w:val="28"/>
          <w:szCs w:val="28"/>
          <w:rtl/>
        </w:rPr>
        <w:t>تم هدم ما مجموعه (</w:t>
      </w:r>
      <w:r w:rsidR="00E0311A" w:rsidRPr="00D85DD3">
        <w:rPr>
          <w:rFonts w:ascii="Simplified Arabic" w:hAnsi="Simplified Arabic" w:cs="Simplified Arabic"/>
          <w:sz w:val="28"/>
          <w:szCs w:val="28"/>
          <w:rtl/>
        </w:rPr>
        <w:t>22</w:t>
      </w:r>
      <w:r w:rsidRPr="00D85DD3">
        <w:rPr>
          <w:rFonts w:ascii="Simplified Arabic" w:hAnsi="Simplified Arabic" w:cs="Simplified Arabic"/>
          <w:sz w:val="28"/>
          <w:szCs w:val="28"/>
          <w:rtl/>
        </w:rPr>
        <w:t>) منزلاً لأسباب عقابية (عقاب جماعي) مما أدى إلى تهجير (</w:t>
      </w:r>
      <w:r w:rsidR="00E0311A" w:rsidRPr="00D85DD3">
        <w:rPr>
          <w:rFonts w:ascii="Simplified Arabic" w:hAnsi="Simplified Arabic" w:cs="Simplified Arabic"/>
          <w:sz w:val="28"/>
          <w:szCs w:val="28"/>
          <w:rtl/>
        </w:rPr>
        <w:t>105</w:t>
      </w:r>
      <w:r w:rsidRPr="00D85DD3">
        <w:rPr>
          <w:rFonts w:ascii="Simplified Arabic" w:hAnsi="Simplified Arabic" w:cs="Simplified Arabic"/>
          <w:sz w:val="28"/>
          <w:szCs w:val="28"/>
          <w:rtl/>
        </w:rPr>
        <w:t>) فلسطينياً، من بينهم (</w:t>
      </w:r>
      <w:r w:rsidR="00E0311A" w:rsidRPr="00D85DD3">
        <w:rPr>
          <w:rFonts w:ascii="Simplified Arabic" w:hAnsi="Simplified Arabic" w:cs="Simplified Arabic"/>
          <w:sz w:val="28"/>
          <w:szCs w:val="28"/>
          <w:rtl/>
        </w:rPr>
        <w:t>45</w:t>
      </w:r>
      <w:r w:rsidRPr="00D85DD3">
        <w:rPr>
          <w:rFonts w:ascii="Simplified Arabic" w:hAnsi="Simplified Arabic" w:cs="Simplified Arabic"/>
          <w:sz w:val="28"/>
          <w:szCs w:val="28"/>
          <w:rtl/>
        </w:rPr>
        <w:t>) طفلاً.</w:t>
      </w:r>
    </w:p>
    <w:p w14:paraId="36D4F5A5" w14:textId="6DF91890" w:rsidR="00F068C7" w:rsidRPr="00D85DD3" w:rsidRDefault="00F068C7" w:rsidP="00D85DD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85DD3">
        <w:rPr>
          <w:rFonts w:ascii="Simplified Arabic" w:hAnsi="Simplified Arabic" w:cs="Simplified Arabic"/>
          <w:sz w:val="28"/>
          <w:szCs w:val="28"/>
          <w:rtl/>
        </w:rPr>
        <w:t>تم تهجير (</w:t>
      </w:r>
      <w:r w:rsidR="00230AA7" w:rsidRPr="00D85DD3">
        <w:rPr>
          <w:rFonts w:ascii="Simplified Arabic" w:hAnsi="Simplified Arabic" w:cs="Simplified Arabic"/>
          <w:sz w:val="28"/>
          <w:szCs w:val="28"/>
          <w:rtl/>
        </w:rPr>
        <w:t>743</w:t>
      </w:r>
      <w:r w:rsidRPr="00D85DD3">
        <w:rPr>
          <w:rFonts w:ascii="Simplified Arabic" w:hAnsi="Simplified Arabic" w:cs="Simplified Arabic"/>
          <w:sz w:val="28"/>
          <w:szCs w:val="28"/>
          <w:rtl/>
        </w:rPr>
        <w:t>) فلسطينياً، من بينهم (</w:t>
      </w:r>
      <w:r w:rsidR="00230AA7" w:rsidRPr="00D85DD3">
        <w:rPr>
          <w:rFonts w:ascii="Simplified Arabic" w:hAnsi="Simplified Arabic" w:cs="Simplified Arabic"/>
          <w:sz w:val="28"/>
          <w:szCs w:val="28"/>
          <w:rtl/>
        </w:rPr>
        <w:t>311</w:t>
      </w:r>
      <w:r w:rsidRPr="00D85DD3">
        <w:rPr>
          <w:rFonts w:ascii="Simplified Arabic" w:hAnsi="Simplified Arabic" w:cs="Simplified Arabic"/>
          <w:sz w:val="28"/>
          <w:szCs w:val="28"/>
          <w:rtl/>
        </w:rPr>
        <w:t>) طفلاً، بعد تدمير (</w:t>
      </w:r>
      <w:r w:rsidR="00230AA7" w:rsidRPr="00D85DD3">
        <w:rPr>
          <w:rFonts w:ascii="Simplified Arabic" w:hAnsi="Simplified Arabic" w:cs="Simplified Arabic"/>
          <w:sz w:val="28"/>
          <w:szCs w:val="28"/>
          <w:rtl/>
        </w:rPr>
        <w:t>116</w:t>
      </w:r>
      <w:r w:rsidRPr="00D85DD3">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0E943A71" w:rsidR="00F068C7" w:rsidRPr="00D85DD3" w:rsidRDefault="00F068C7" w:rsidP="00D85DD3">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D85DD3">
        <w:rPr>
          <w:rFonts w:ascii="Simplified Arabic" w:hAnsi="Simplified Arabic" w:cs="Simplified Arabic"/>
          <w:sz w:val="28"/>
          <w:szCs w:val="28"/>
          <w:rtl/>
        </w:rPr>
        <w:t>يستمر عنف المستوطنين في مختلف أنحاء الضفة الغربية، وتم تسجل أكثر من (</w:t>
      </w:r>
      <w:r w:rsidR="00D647B1" w:rsidRPr="00D85DD3">
        <w:rPr>
          <w:rFonts w:ascii="Simplified Arabic" w:hAnsi="Simplified Arabic" w:cs="Simplified Arabic"/>
          <w:sz w:val="28"/>
          <w:szCs w:val="28"/>
          <w:rtl/>
        </w:rPr>
        <w:t>477</w:t>
      </w:r>
      <w:r w:rsidRPr="00D85DD3">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D85DD3" w:rsidRDefault="00DD453B" w:rsidP="00D85DD3">
      <w:pPr>
        <w:tabs>
          <w:tab w:val="right" w:pos="90"/>
        </w:tabs>
        <w:bidi/>
        <w:spacing w:before="120" w:after="120" w:line="240" w:lineRule="auto"/>
        <w:contextualSpacing/>
        <w:jc w:val="both"/>
        <w:rPr>
          <w:rFonts w:ascii="Simplified Arabic" w:hAnsi="Simplified Arabic" w:cs="Simplified Arabic"/>
          <w:sz w:val="28"/>
          <w:szCs w:val="28"/>
          <w:rtl/>
        </w:rPr>
      </w:pPr>
      <w:r w:rsidRPr="00D85DD3">
        <w:rPr>
          <w:rFonts w:ascii="Simplified Arabic" w:hAnsi="Simplified Arabic" w:cs="Simplified Arabic"/>
          <w:b/>
          <w:bCs/>
          <w:sz w:val="28"/>
          <w:szCs w:val="28"/>
          <w:rtl/>
        </w:rPr>
        <w:t>التفاصيل</w:t>
      </w:r>
    </w:p>
    <w:p w14:paraId="4B632225" w14:textId="05290F54" w:rsidR="00FE265F" w:rsidRPr="00D85DD3" w:rsidRDefault="007A06A2" w:rsidP="00D85DD3">
      <w:pPr>
        <w:bidi/>
        <w:spacing w:before="120" w:after="120" w:line="240" w:lineRule="auto"/>
        <w:jc w:val="both"/>
        <w:rPr>
          <w:rFonts w:ascii="Simplified Arabic" w:hAnsi="Simplified Arabic" w:cs="Simplified Arabic"/>
          <w:sz w:val="28"/>
          <w:szCs w:val="28"/>
          <w:rtl/>
        </w:rPr>
      </w:pPr>
      <w:bookmarkStart w:id="5" w:name="_Hlk152228732"/>
      <w:r w:rsidRPr="00D85DD3">
        <w:rPr>
          <w:rFonts w:ascii="Simplified Arabic" w:hAnsi="Simplified Arabic" w:cs="Simplified Arabic"/>
          <w:sz w:val="28"/>
          <w:szCs w:val="28"/>
          <w:rtl/>
        </w:rPr>
        <w:t>لليوم</w:t>
      </w:r>
      <w:r w:rsidR="00CC6295" w:rsidRPr="00D85DD3">
        <w:rPr>
          <w:rFonts w:ascii="Simplified Arabic" w:hAnsi="Simplified Arabic" w:cs="Simplified Arabic"/>
          <w:sz w:val="28"/>
          <w:szCs w:val="28"/>
          <w:rtl/>
        </w:rPr>
        <w:t xml:space="preserve"> </w:t>
      </w:r>
      <w:r w:rsidR="00D647B1" w:rsidRPr="00D85DD3">
        <w:rPr>
          <w:rFonts w:ascii="Simplified Arabic" w:hAnsi="Simplified Arabic" w:cs="Simplified Arabic"/>
          <w:sz w:val="28"/>
          <w:szCs w:val="28"/>
          <w:rtl/>
        </w:rPr>
        <w:t>السادس</w:t>
      </w:r>
      <w:r w:rsidR="00F351D2" w:rsidRPr="00D85DD3">
        <w:rPr>
          <w:rFonts w:ascii="Simplified Arabic" w:hAnsi="Simplified Arabic" w:cs="Simplified Arabic"/>
          <w:sz w:val="28"/>
          <w:szCs w:val="28"/>
          <w:rtl/>
        </w:rPr>
        <w:t xml:space="preserve"> عشر</w:t>
      </w:r>
      <w:r w:rsidR="00942F3C" w:rsidRPr="00D85DD3">
        <w:rPr>
          <w:rFonts w:ascii="Simplified Arabic" w:hAnsi="Simplified Arabic" w:cs="Simplified Arabic"/>
          <w:sz w:val="28"/>
          <w:szCs w:val="28"/>
          <w:rtl/>
        </w:rPr>
        <w:t xml:space="preserve"> بعد </w:t>
      </w:r>
      <w:r w:rsidR="000864D6" w:rsidRPr="00D85DD3">
        <w:rPr>
          <w:rFonts w:ascii="Simplified Arabic" w:hAnsi="Simplified Arabic" w:cs="Simplified Arabic"/>
          <w:sz w:val="28"/>
          <w:szCs w:val="28"/>
          <w:rtl/>
        </w:rPr>
        <w:t>المئة</w:t>
      </w:r>
      <w:r w:rsidRPr="00D85DD3">
        <w:rPr>
          <w:rFonts w:ascii="Simplified Arabic" w:hAnsi="Simplified Arabic" w:cs="Simplified Arabic"/>
          <w:sz w:val="28"/>
          <w:szCs w:val="28"/>
          <w:rtl/>
        </w:rPr>
        <w:t xml:space="preserve"> تواصل "إسرائيل" قصفها العنيف والمكثف، براً وبحرا</w:t>
      </w:r>
      <w:r w:rsidR="00E905A9" w:rsidRPr="00D85DD3">
        <w:rPr>
          <w:rFonts w:ascii="Simplified Arabic" w:hAnsi="Simplified Arabic" w:cs="Simplified Arabic"/>
          <w:sz w:val="28"/>
          <w:szCs w:val="28"/>
          <w:rtl/>
        </w:rPr>
        <w:t>ً</w:t>
      </w:r>
      <w:r w:rsidRPr="00D85DD3">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D85DD3">
        <w:rPr>
          <w:rFonts w:ascii="Simplified Arabic" w:hAnsi="Simplified Arabic" w:cs="Simplified Arabic"/>
          <w:sz w:val="28"/>
          <w:szCs w:val="28"/>
          <w:rtl/>
        </w:rPr>
        <w:t xml:space="preserve">، لا سيما في </w:t>
      </w:r>
      <w:r w:rsidR="00461CE0" w:rsidRPr="00D85DD3">
        <w:rPr>
          <w:rFonts w:ascii="Simplified Arabic" w:hAnsi="Simplified Arabic" w:cs="Simplified Arabic"/>
          <w:sz w:val="28"/>
          <w:szCs w:val="28"/>
          <w:rtl/>
        </w:rPr>
        <w:t>محافظة</w:t>
      </w:r>
      <w:r w:rsidR="005C1F10" w:rsidRPr="00D85DD3">
        <w:rPr>
          <w:rFonts w:ascii="Simplified Arabic" w:hAnsi="Simplified Arabic" w:cs="Simplified Arabic"/>
          <w:sz w:val="28"/>
          <w:szCs w:val="28"/>
          <w:rtl/>
        </w:rPr>
        <w:t xml:space="preserve"> خانيونس</w:t>
      </w:r>
      <w:r w:rsidR="00893508" w:rsidRPr="00D85DD3">
        <w:rPr>
          <w:rFonts w:ascii="Simplified Arabic" w:hAnsi="Simplified Arabic" w:cs="Simplified Arabic"/>
          <w:sz w:val="28"/>
          <w:szCs w:val="28"/>
          <w:rtl/>
        </w:rPr>
        <w:t xml:space="preserve">، </w:t>
      </w:r>
      <w:r w:rsidR="003E598C" w:rsidRPr="00D85DD3">
        <w:rPr>
          <w:rFonts w:ascii="Simplified Arabic" w:hAnsi="Simplified Arabic" w:cs="Simplified Arabic"/>
          <w:sz w:val="28"/>
          <w:szCs w:val="28"/>
          <w:rtl/>
        </w:rPr>
        <w:t xml:space="preserve">التي اطبقت عليها الحصار وشنت عمليات حربية واسعة وعنيفة، وبخاصة في منطقة </w:t>
      </w:r>
      <w:proofErr w:type="spellStart"/>
      <w:r w:rsidR="003E598C" w:rsidRPr="00D85DD3">
        <w:rPr>
          <w:rFonts w:ascii="Simplified Arabic" w:hAnsi="Simplified Arabic" w:cs="Simplified Arabic"/>
          <w:sz w:val="28"/>
          <w:szCs w:val="28"/>
          <w:rtl/>
        </w:rPr>
        <w:t>المواصي</w:t>
      </w:r>
      <w:proofErr w:type="spellEnd"/>
      <w:r w:rsidR="00F351D2" w:rsidRPr="00D85DD3">
        <w:rPr>
          <w:rFonts w:ascii="Simplified Arabic" w:hAnsi="Simplified Arabic" w:cs="Simplified Arabic"/>
          <w:sz w:val="28"/>
          <w:szCs w:val="28"/>
          <w:rtl/>
        </w:rPr>
        <w:t xml:space="preserve"> التي تشهد قصفاً عنيفاً</w:t>
      </w:r>
      <w:r w:rsidR="003E598C" w:rsidRPr="00D85DD3">
        <w:rPr>
          <w:rFonts w:ascii="Simplified Arabic" w:hAnsi="Simplified Arabic" w:cs="Simplified Arabic"/>
          <w:sz w:val="28"/>
          <w:szCs w:val="28"/>
          <w:rtl/>
        </w:rPr>
        <w:t xml:space="preserve">، وحاصرت المستشفيات العاملة ومنعت الدخول والخروج منها، وهناك تقارير تفيد بأن الآلاف </w:t>
      </w:r>
      <w:r w:rsidR="00FE265F" w:rsidRPr="00D85DD3">
        <w:rPr>
          <w:rFonts w:ascii="Simplified Arabic" w:hAnsi="Simplified Arabic" w:cs="Simplified Arabic"/>
          <w:sz w:val="28"/>
          <w:szCs w:val="28"/>
          <w:rtl/>
        </w:rPr>
        <w:t>قد اضطروا للفرار نحو رفح</w:t>
      </w:r>
      <w:bookmarkStart w:id="6" w:name="_Hlk157076010"/>
      <w:r w:rsidR="00FE265F" w:rsidRPr="00D85DD3">
        <w:rPr>
          <w:rFonts w:ascii="Simplified Arabic" w:hAnsi="Simplified Arabic" w:cs="Simplified Arabic"/>
          <w:sz w:val="28"/>
          <w:szCs w:val="28"/>
          <w:rtl/>
        </w:rPr>
        <w:t xml:space="preserve">، </w:t>
      </w:r>
      <w:r w:rsidR="001B1EFE" w:rsidRPr="00D85DD3">
        <w:rPr>
          <w:rFonts w:ascii="Simplified Arabic" w:hAnsi="Simplified Arabic" w:cs="Simplified Arabic"/>
          <w:sz w:val="28"/>
          <w:szCs w:val="28"/>
          <w:rtl/>
        </w:rPr>
        <w:t xml:space="preserve">التي تستضيف الآن أكثر من </w:t>
      </w:r>
      <w:r w:rsidR="003E598C" w:rsidRPr="00D85DD3">
        <w:rPr>
          <w:rFonts w:ascii="Simplified Arabic" w:hAnsi="Simplified Arabic" w:cs="Simplified Arabic"/>
          <w:sz w:val="28"/>
          <w:szCs w:val="28"/>
          <w:rtl/>
        </w:rPr>
        <w:t>(50%)</w:t>
      </w:r>
      <w:r w:rsidR="001B1EFE" w:rsidRPr="00D85DD3">
        <w:rPr>
          <w:rFonts w:ascii="Simplified Arabic" w:hAnsi="Simplified Arabic" w:cs="Simplified Arabic"/>
          <w:sz w:val="28"/>
          <w:szCs w:val="28"/>
          <w:rtl/>
        </w:rPr>
        <w:t xml:space="preserve"> من سكان غزة. </w:t>
      </w:r>
    </w:p>
    <w:p w14:paraId="32DC6928" w14:textId="41E4295A" w:rsidR="00A2511F" w:rsidRPr="00D85DD3" w:rsidRDefault="00A2511F"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أصدر جيش الاحتلال أوامر إخلاء جديدة للسكان في غوب مدينة غزة باتجاه الجنوب وهي أحياء النصار، والشيخ رضوان، ومخيم الشاطئ للاجئين، والرمال الشمالي، والجنوبي، وصبرا، والشيخ عجلين، وتل الهوى. ويغطي الأمر الجديد مساحة قدرها (12.43) كيلومترا مربعا، أي ما يعادل (3,4%) من مساحة قطاع غزة. وكانت هذه المنطقة موطنًا لما يقرب من (300,000) فلسطيني قبل 7 أكتوبر2023، وبعد ذلك، كان هناك (59) ملجأ يؤوي ما يقدر بنحو (88,000) نازح داخليًا.</w:t>
      </w:r>
      <w:r w:rsidR="007675E4" w:rsidRPr="00D85DD3">
        <w:rPr>
          <w:rFonts w:ascii="Simplified Arabic" w:hAnsi="Simplified Arabic" w:cs="Simplified Arabic"/>
          <w:sz w:val="28"/>
          <w:szCs w:val="28"/>
          <w:rtl/>
        </w:rPr>
        <w:t xml:space="preserve"> وبهذا الامر يصبح ما يعادل (41%) من مساحة القطاع تحت أوامر الإخلاء.</w:t>
      </w:r>
    </w:p>
    <w:p w14:paraId="2110D1C1" w14:textId="475065CF" w:rsidR="007675E4" w:rsidRPr="00D85DD3" w:rsidRDefault="007675E4"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وخلال الأسبوع الماضي، لوحظ احتجاز أعداد كبيرة من الرجال، أثناء نزوحهم إلى الجنوب، عند نقطة تفتيش داخل مدينة خانيونس، حيث يقوم جيش الاحتلال بتفتيشهم وتجريدهم من ملابسهم، وتعصيب اعينهم واعتقالهم ونقلهم إلى مكان مجهول.</w:t>
      </w:r>
      <w:r w:rsidR="008743AD" w:rsidRPr="00D85DD3">
        <w:rPr>
          <w:rFonts w:ascii="Simplified Arabic" w:hAnsi="Simplified Arabic" w:cs="Simplified Arabic"/>
          <w:sz w:val="28"/>
          <w:szCs w:val="28"/>
          <w:rtl/>
        </w:rPr>
        <w:t xml:space="preserve"> </w:t>
      </w:r>
      <w:r w:rsidRPr="00D85DD3">
        <w:rPr>
          <w:rFonts w:ascii="Simplified Arabic" w:hAnsi="Simplified Arabic" w:cs="Simplified Arabic"/>
          <w:sz w:val="28"/>
          <w:szCs w:val="28"/>
          <w:rtl/>
        </w:rPr>
        <w:t xml:space="preserve">  </w:t>
      </w:r>
    </w:p>
    <w:p w14:paraId="0AF876E1" w14:textId="3D2A4956" w:rsidR="007675E4" w:rsidRPr="00D85DD3" w:rsidRDefault="007675E4" w:rsidP="00D85DD3">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D85DD3">
        <w:rPr>
          <w:rFonts w:ascii="Simplified Arabic" w:hAnsi="Simplified Arabic" w:cs="Simplified Arabic"/>
          <w:sz w:val="28"/>
          <w:szCs w:val="28"/>
          <w:rtl/>
        </w:rPr>
        <w:lastRenderedPageBreak/>
        <w:t>ويواصل جيش الاحتلال قصف المناطق التي صنفها من جانب واحد على أنها آمنة للإخلاء، مما يؤكد أنه لا يوجد مكان آمن في غزة، ويدق ناقوس الخطر بشأن المزيد من التصعيد في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6CB5F729" w14:textId="133DB5A7" w:rsidR="00AB7537" w:rsidRPr="00D85DD3" w:rsidRDefault="00AB7537" w:rsidP="00D85DD3">
      <w:pPr>
        <w:tabs>
          <w:tab w:val="right" w:pos="90"/>
        </w:tabs>
        <w:bidi/>
        <w:spacing w:before="120" w:after="120" w:line="240" w:lineRule="auto"/>
        <w:contextualSpacing/>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علقت مجموعة من الدول دعمها لوكالة غوث وتشغيل اللاجئين الفلسطينيين "الأونروا" إثر ادعاءات مزعومة قدمتها القوة القائمة بالاحتلال "إسرائيل" حول مشاركة عدد من موظفي الوكالة في احداث 7/أكتوبر 2023، وعلق المفوض العام للأونروا على هذا بالقول بأن المساعدات المنقذة للحياة التي تقدمها الأونروا على وشك النفاذ بعد قرار تعليق تمويل الوكالة، معتبراً أن هذا القرار "قرار صادم" ويهدد العمل الإنساني في المنطقة وبخاصة في قطاع غزة. </w:t>
      </w:r>
      <w:r w:rsidR="00230AA7" w:rsidRPr="00D85DD3">
        <w:rPr>
          <w:rFonts w:ascii="Simplified Arabic" w:hAnsi="Simplified Arabic" w:cs="Simplified Arabic"/>
          <w:sz w:val="28"/>
          <w:szCs w:val="28"/>
          <w:rtl/>
        </w:rPr>
        <w:t>وأعلنت الأونروا، بعد قرار تعليق التمويل من طرف بعض الدول الداعمة لها، عن توقف جميع الأنشطة الإنسانية لها لعدة أسابيع في فلسطين.</w:t>
      </w:r>
    </w:p>
    <w:p w14:paraId="2285B64A" w14:textId="4E3352E8" w:rsidR="00D647B1" w:rsidRPr="00D647B1" w:rsidRDefault="00D647B1" w:rsidP="00D85DD3">
      <w:pPr>
        <w:bidi/>
        <w:spacing w:before="120" w:after="120" w:line="240" w:lineRule="auto"/>
        <w:jc w:val="both"/>
        <w:rPr>
          <w:rFonts w:ascii="Simplified Arabic" w:hAnsi="Simplified Arabic" w:cs="Simplified Arabic"/>
          <w:sz w:val="28"/>
          <w:szCs w:val="28"/>
        </w:rPr>
      </w:pPr>
      <w:r w:rsidRPr="00D85DD3">
        <w:rPr>
          <w:rFonts w:ascii="Simplified Arabic" w:hAnsi="Simplified Arabic" w:cs="Simplified Arabic"/>
          <w:sz w:val="28"/>
          <w:szCs w:val="28"/>
          <w:rtl/>
        </w:rPr>
        <w:t xml:space="preserve">وفي بيان صدر عن </w:t>
      </w:r>
      <w:r w:rsidRPr="00D647B1">
        <w:rPr>
          <w:rFonts w:ascii="Simplified Arabic" w:hAnsi="Simplified Arabic" w:cs="Simplified Arabic"/>
          <w:sz w:val="28"/>
          <w:szCs w:val="28"/>
          <w:rtl/>
        </w:rPr>
        <w:t>رؤساء اللجنة الدائمة المشتركة بين الوكالات</w:t>
      </w:r>
      <w:r w:rsidRPr="00D85DD3">
        <w:rPr>
          <w:rFonts w:ascii="Simplified Arabic" w:hAnsi="Simplified Arabic" w:cs="Simplified Arabic"/>
          <w:sz w:val="28"/>
          <w:szCs w:val="28"/>
          <w:rtl/>
        </w:rPr>
        <w:t xml:space="preserve"> الإنسانية حذر بأن</w:t>
      </w:r>
      <w:r w:rsidRPr="00D647B1">
        <w:rPr>
          <w:rFonts w:ascii="Simplified Arabic" w:hAnsi="Simplified Arabic" w:cs="Simplified Arabic"/>
          <w:sz w:val="28"/>
          <w:szCs w:val="28"/>
          <w:rtl/>
        </w:rPr>
        <w:t xml:space="preserve"> القرارات الأخيرة التي اتخذتها </w:t>
      </w:r>
      <w:r w:rsidRPr="00D85DD3">
        <w:rPr>
          <w:rFonts w:ascii="Simplified Arabic" w:hAnsi="Simplified Arabic" w:cs="Simplified Arabic"/>
          <w:sz w:val="28"/>
          <w:szCs w:val="28"/>
          <w:rtl/>
        </w:rPr>
        <w:t>العديد من</w:t>
      </w:r>
      <w:r w:rsidRPr="00D647B1">
        <w:rPr>
          <w:rFonts w:ascii="Simplified Arabic" w:hAnsi="Simplified Arabic" w:cs="Simplified Arabic"/>
          <w:sz w:val="28"/>
          <w:szCs w:val="28"/>
          <w:rtl/>
        </w:rPr>
        <w:t xml:space="preserve"> الدول الأعضاء بوقف التمويل للأونروا، سيكون لها "عواقب كارثية على </w:t>
      </w:r>
      <w:r w:rsidRPr="00D85DD3">
        <w:rPr>
          <w:rFonts w:ascii="Simplified Arabic" w:hAnsi="Simplified Arabic" w:cs="Simplified Arabic"/>
          <w:sz w:val="28"/>
          <w:szCs w:val="28"/>
          <w:rtl/>
        </w:rPr>
        <w:t>سكان قطاع</w:t>
      </w:r>
      <w:r w:rsidRPr="00D647B1">
        <w:rPr>
          <w:rFonts w:ascii="Simplified Arabic" w:hAnsi="Simplified Arabic" w:cs="Simplified Arabic"/>
          <w:sz w:val="28"/>
          <w:szCs w:val="28"/>
          <w:rtl/>
        </w:rPr>
        <w:t xml:space="preserve"> غزة"، حيث "</w:t>
      </w:r>
      <w:r w:rsidRPr="00D85DD3">
        <w:rPr>
          <w:rFonts w:ascii="Simplified Arabic" w:hAnsi="Simplified Arabic" w:cs="Simplified Arabic"/>
          <w:sz w:val="28"/>
          <w:szCs w:val="28"/>
          <w:rtl/>
        </w:rPr>
        <w:t>ليس</w:t>
      </w:r>
      <w:r w:rsidRPr="00D647B1">
        <w:rPr>
          <w:rFonts w:ascii="Simplified Arabic" w:hAnsi="Simplified Arabic" w:cs="Simplified Arabic"/>
          <w:sz w:val="28"/>
          <w:szCs w:val="28"/>
          <w:rtl/>
        </w:rPr>
        <w:t xml:space="preserve"> لدى </w:t>
      </w:r>
      <w:r w:rsidRPr="00D85DD3">
        <w:rPr>
          <w:rFonts w:ascii="Simplified Arabic" w:hAnsi="Simplified Arabic" w:cs="Simplified Arabic"/>
          <w:sz w:val="28"/>
          <w:szCs w:val="28"/>
          <w:rtl/>
        </w:rPr>
        <w:t xml:space="preserve">أي </w:t>
      </w:r>
      <w:r w:rsidRPr="00D647B1">
        <w:rPr>
          <w:rFonts w:ascii="Simplified Arabic" w:hAnsi="Simplified Arabic" w:cs="Simplified Arabic"/>
          <w:sz w:val="28"/>
          <w:szCs w:val="28"/>
          <w:rtl/>
        </w:rPr>
        <w:t xml:space="preserve">كيان آخر </w:t>
      </w:r>
      <w:r w:rsidRPr="00D85DD3">
        <w:rPr>
          <w:rFonts w:ascii="Simplified Arabic" w:hAnsi="Simplified Arabic" w:cs="Simplified Arabic"/>
          <w:sz w:val="28"/>
          <w:szCs w:val="28"/>
          <w:rtl/>
        </w:rPr>
        <w:t xml:space="preserve">غير الأونروا </w:t>
      </w:r>
      <w:r w:rsidRPr="00D647B1">
        <w:rPr>
          <w:rFonts w:ascii="Simplified Arabic" w:hAnsi="Simplified Arabic" w:cs="Simplified Arabic"/>
          <w:sz w:val="28"/>
          <w:szCs w:val="28"/>
          <w:rtl/>
        </w:rPr>
        <w:t xml:space="preserve">القدرة على تقديم حجم ونفس المساعدة التي يحتاجها </w:t>
      </w:r>
      <w:r w:rsidRPr="00D85DD3">
        <w:rPr>
          <w:rFonts w:ascii="Simplified Arabic" w:hAnsi="Simplified Arabic" w:cs="Simplified Arabic"/>
          <w:sz w:val="28"/>
          <w:szCs w:val="28"/>
          <w:rtl/>
        </w:rPr>
        <w:t xml:space="preserve">(2.2) </w:t>
      </w:r>
      <w:r w:rsidRPr="00D647B1">
        <w:rPr>
          <w:rFonts w:ascii="Simplified Arabic" w:hAnsi="Simplified Arabic" w:cs="Simplified Arabic"/>
          <w:sz w:val="28"/>
          <w:szCs w:val="28"/>
          <w:rtl/>
        </w:rPr>
        <w:t xml:space="preserve">مليون شخص في </w:t>
      </w:r>
      <w:r w:rsidRPr="00D85DD3">
        <w:rPr>
          <w:rFonts w:ascii="Simplified Arabic" w:hAnsi="Simplified Arabic" w:cs="Simplified Arabic"/>
          <w:sz w:val="28"/>
          <w:szCs w:val="28"/>
          <w:rtl/>
        </w:rPr>
        <w:t xml:space="preserve">قطاع </w:t>
      </w:r>
      <w:r w:rsidRPr="00D647B1">
        <w:rPr>
          <w:rFonts w:ascii="Simplified Arabic" w:hAnsi="Simplified Arabic" w:cs="Simplified Arabic"/>
          <w:sz w:val="28"/>
          <w:szCs w:val="28"/>
          <w:rtl/>
        </w:rPr>
        <w:t>غزة بشكل عاجل</w:t>
      </w:r>
      <w:r w:rsidRPr="00D85DD3">
        <w:rPr>
          <w:rFonts w:ascii="Simplified Arabic" w:hAnsi="Simplified Arabic" w:cs="Simplified Arabic"/>
          <w:sz w:val="28"/>
          <w:szCs w:val="28"/>
          <w:rtl/>
        </w:rPr>
        <w:t>".</w:t>
      </w:r>
      <w:r w:rsidRPr="00D647B1">
        <w:rPr>
          <w:rFonts w:ascii="Simplified Arabic" w:hAnsi="Simplified Arabic" w:cs="Simplified Arabic"/>
          <w:sz w:val="28"/>
          <w:szCs w:val="28"/>
          <w:rtl/>
        </w:rPr>
        <w:t xml:space="preserve"> وطالبوا الجهات المانحة بإعادة النظر في مثل هذه القرارات</w:t>
      </w:r>
      <w:r w:rsidRPr="00D85DD3">
        <w:rPr>
          <w:rFonts w:ascii="Simplified Arabic" w:hAnsi="Simplified Arabic" w:cs="Simplified Arabic"/>
          <w:sz w:val="28"/>
          <w:szCs w:val="28"/>
          <w:rtl/>
        </w:rPr>
        <w:t>.</w:t>
      </w:r>
      <w:r w:rsidRPr="00D647B1">
        <w:rPr>
          <w:rFonts w:ascii="Simplified Arabic" w:hAnsi="Simplified Arabic" w:cs="Simplified Arabic"/>
          <w:sz w:val="28"/>
          <w:szCs w:val="28"/>
          <w:rtl/>
        </w:rPr>
        <w:t xml:space="preserve"> </w:t>
      </w:r>
    </w:p>
    <w:p w14:paraId="4EECDBE9" w14:textId="1B5477A2" w:rsidR="001531FB" w:rsidRPr="00D85DD3" w:rsidRDefault="001531FB" w:rsidP="00D85DD3">
      <w:pPr>
        <w:bidi/>
        <w:spacing w:before="120" w:after="120" w:line="240" w:lineRule="auto"/>
        <w:jc w:val="both"/>
        <w:rPr>
          <w:rFonts w:ascii="Simplified Arabic" w:hAnsi="Simplified Arabic" w:cs="Simplified Arabic"/>
          <w:sz w:val="28"/>
          <w:szCs w:val="28"/>
        </w:rPr>
      </w:pPr>
      <w:r w:rsidRPr="00D85DD3">
        <w:rPr>
          <w:rFonts w:ascii="Simplified Arabic" w:hAnsi="Simplified Arabic" w:cs="Simplified Arabic"/>
          <w:sz w:val="28"/>
          <w:szCs w:val="28"/>
          <w:rtl/>
        </w:rPr>
        <w:t>ويواصل الشركاء في المجال الإنساني ملاحظة اتجاه تراجعي في الوصول إلى المناطق الشمالية والوسطى من قطاع غزة. وتشمل أسباب ذلك التأخير المفرط لقوافل المساعدات الإنسانية قبل نقاط التفتيش أو عندها، وتزايد العمليات العسكرية في المنطقة الوسطى من قطاع غزة. وتنتشر أيضًا التهديدات التي تتعرض لها سلامة العاملين في المجال الإنساني والمواقع الإنسانية، ولا يقتصر الأمر على إعاقة إيصال المساعدات الحساسة للوقت والمنقذة للحياة فحسب، بل يشكل أيضًا مخاطر جسيمة على حياة المشاركين في الجهود الإنسانية.</w:t>
      </w:r>
    </w:p>
    <w:bookmarkEnd w:id="6"/>
    <w:p w14:paraId="2F30F4F3" w14:textId="77777777" w:rsidR="00461CE0" w:rsidRPr="00D85DD3" w:rsidRDefault="00461CE0"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08B70ADD" w14:textId="101F4590" w:rsidR="00A33AD3" w:rsidRPr="00D85DD3" w:rsidRDefault="00461CE0" w:rsidP="00D85DD3">
      <w:pPr>
        <w:bidi/>
        <w:spacing w:before="120" w:after="120" w:line="240" w:lineRule="auto"/>
        <w:jc w:val="both"/>
        <w:rPr>
          <w:rFonts w:ascii="Simplified Arabic" w:hAnsi="Simplified Arabic" w:cs="Simplified Arabic"/>
          <w:sz w:val="28"/>
          <w:szCs w:val="28"/>
        </w:rPr>
      </w:pPr>
      <w:r w:rsidRPr="00D85DD3">
        <w:rPr>
          <w:rFonts w:ascii="Simplified Arabic" w:hAnsi="Simplified Arabic" w:cs="Simplified Arabic"/>
          <w:sz w:val="28"/>
          <w:szCs w:val="28"/>
          <w:rtl/>
        </w:rPr>
        <w:t>وي</w:t>
      </w:r>
      <w:r w:rsidR="00587DCF" w:rsidRPr="00D85DD3">
        <w:rPr>
          <w:rFonts w:ascii="Simplified Arabic" w:hAnsi="Simplified Arabic" w:cs="Simplified Arabic"/>
          <w:sz w:val="28"/>
          <w:szCs w:val="28"/>
          <w:rtl/>
        </w:rPr>
        <w:t>عيش شمال قطاع غزة مجاعة حقيقية بعد نفاذ ما تبقى لديهم من طحين وأرز ومعلبات وأصبحوا يطحنون علف الحيوانات لاستخدامه كغذاء للبقاء على قيد الحياة. و</w:t>
      </w:r>
      <w:r w:rsidR="002E1A7E" w:rsidRPr="00D85DD3">
        <w:rPr>
          <w:rFonts w:ascii="Simplified Arabic" w:hAnsi="Simplified Arabic" w:cs="Simplified Arabic"/>
          <w:sz w:val="28"/>
          <w:szCs w:val="28"/>
          <w:rtl/>
        </w:rPr>
        <w:t>أكد أحدث تقرير للتصنيف المرحلي المتكامل للأمن الغذائي والتغذية (</w:t>
      </w:r>
      <w:r w:rsidR="002E1A7E" w:rsidRPr="00D85DD3">
        <w:rPr>
          <w:rFonts w:ascii="Simplified Arabic" w:hAnsi="Simplified Arabic" w:cs="Simplified Arabic"/>
          <w:sz w:val="28"/>
          <w:szCs w:val="28"/>
        </w:rPr>
        <w:t>IPC</w:t>
      </w:r>
      <w:r w:rsidR="002E1A7E" w:rsidRPr="00D85DD3">
        <w:rPr>
          <w:rFonts w:ascii="Simplified Arabic" w:hAnsi="Simplified Arabic" w:cs="Simplified Arabic"/>
          <w:sz w:val="28"/>
          <w:szCs w:val="28"/>
          <w:rtl/>
        </w:rPr>
        <w:t xml:space="preserve">) أن جميع سكان </w:t>
      </w:r>
      <w:r w:rsidR="00D533BA" w:rsidRPr="00D85DD3">
        <w:rPr>
          <w:rFonts w:ascii="Simplified Arabic" w:hAnsi="Simplified Arabic" w:cs="Simplified Arabic"/>
          <w:sz w:val="28"/>
          <w:szCs w:val="28"/>
          <w:rtl/>
        </w:rPr>
        <w:t xml:space="preserve">قطاع </w:t>
      </w:r>
      <w:r w:rsidR="002E1A7E" w:rsidRPr="00D85DD3">
        <w:rPr>
          <w:rFonts w:ascii="Simplified Arabic" w:hAnsi="Simplified Arabic" w:cs="Simplified Arabic"/>
          <w:sz w:val="28"/>
          <w:szCs w:val="28"/>
          <w:rtl/>
        </w:rPr>
        <w:t>غزة يعيشون في "أزمة أو مستويات أسوأ من انعدام الأمن الغذائي الحاد".</w:t>
      </w:r>
      <w:r w:rsidR="009110B5" w:rsidRPr="00D85DD3">
        <w:rPr>
          <w:rFonts w:ascii="Simplified Arabic" w:hAnsi="Simplified Arabic" w:cs="Simplified Arabic"/>
          <w:sz w:val="28"/>
          <w:szCs w:val="28"/>
          <w:rtl/>
        </w:rPr>
        <w:t xml:space="preserve"> </w:t>
      </w:r>
    </w:p>
    <w:p w14:paraId="2E3D4CF2" w14:textId="77777777" w:rsidR="003E598C" w:rsidRPr="00D85DD3" w:rsidRDefault="00B01453"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lastRenderedPageBreak/>
        <w:t>ولا زالت</w:t>
      </w:r>
      <w:r w:rsidR="008E72EC" w:rsidRPr="00D85DD3">
        <w:rPr>
          <w:rFonts w:ascii="Simplified Arabic" w:hAnsi="Simplified Arabic" w:cs="Simplified Arabic"/>
          <w:sz w:val="28"/>
          <w:szCs w:val="28"/>
          <w:rtl/>
        </w:rPr>
        <w:t xml:space="preserve"> "إسرائيل" </w:t>
      </w:r>
      <w:r w:rsidRPr="00D85DD3">
        <w:rPr>
          <w:rFonts w:ascii="Simplified Arabic" w:hAnsi="Simplified Arabic" w:cs="Simplified Arabic"/>
          <w:sz w:val="28"/>
          <w:szCs w:val="28"/>
          <w:rtl/>
        </w:rPr>
        <w:t>تفصل</w:t>
      </w:r>
      <w:r w:rsidR="008E72EC" w:rsidRPr="00D85DD3">
        <w:rPr>
          <w:rFonts w:ascii="Simplified Arabic" w:hAnsi="Simplified Arabic" w:cs="Simplified Arabic"/>
          <w:sz w:val="28"/>
          <w:szCs w:val="28"/>
          <w:rtl/>
        </w:rPr>
        <w:t xml:space="preserve"> شمال القطاع </w:t>
      </w:r>
      <w:r w:rsidR="003E598C" w:rsidRPr="00D85DD3">
        <w:rPr>
          <w:rFonts w:ascii="Simplified Arabic" w:hAnsi="Simplified Arabic" w:cs="Simplified Arabic"/>
          <w:sz w:val="28"/>
          <w:szCs w:val="28"/>
          <w:rtl/>
        </w:rPr>
        <w:t>وتحاصره</w:t>
      </w:r>
      <w:r w:rsidR="008E72EC" w:rsidRPr="00D85DD3">
        <w:rPr>
          <w:rFonts w:ascii="Simplified Arabic" w:hAnsi="Simplified Arabic" w:cs="Simplified Arabic"/>
          <w:sz w:val="28"/>
          <w:szCs w:val="28"/>
          <w:rtl/>
        </w:rPr>
        <w:t>، و</w:t>
      </w:r>
      <w:r w:rsidR="003E598C" w:rsidRPr="00D85DD3">
        <w:rPr>
          <w:rFonts w:ascii="Simplified Arabic" w:hAnsi="Simplified Arabic" w:cs="Simplified Arabic"/>
          <w:sz w:val="28"/>
          <w:szCs w:val="28"/>
          <w:rtl/>
        </w:rPr>
        <w:t>تعزل</w:t>
      </w:r>
      <w:r w:rsidR="008E72EC" w:rsidRPr="00D85DD3">
        <w:rPr>
          <w:rFonts w:ascii="Simplified Arabic" w:hAnsi="Simplified Arabic" w:cs="Simplified Arabic"/>
          <w:sz w:val="28"/>
          <w:szCs w:val="28"/>
          <w:rtl/>
        </w:rPr>
        <w:t xml:space="preserve"> المنطقة الوسطى عن الجنوب، </w:t>
      </w:r>
      <w:bookmarkStart w:id="7" w:name="_Hlk155167876"/>
      <w:r w:rsidR="008E72EC" w:rsidRPr="00D85DD3">
        <w:rPr>
          <w:rFonts w:ascii="Simplified Arabic" w:hAnsi="Simplified Arabic" w:cs="Simplified Arabic"/>
          <w:sz w:val="28"/>
          <w:szCs w:val="28"/>
          <w:rtl/>
        </w:rPr>
        <w:t>وتعلن بين الحين والآخر عن</w:t>
      </w:r>
      <w:r w:rsidR="00192AE3" w:rsidRPr="00D85DD3">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r w:rsidR="003E598C" w:rsidRPr="00D85DD3">
        <w:rPr>
          <w:rFonts w:ascii="Simplified Arabic" w:hAnsi="Simplified Arabic" w:cs="Simplified Arabic"/>
          <w:sz w:val="28"/>
          <w:szCs w:val="28"/>
          <w:rtl/>
        </w:rPr>
        <w:t>.</w:t>
      </w:r>
    </w:p>
    <w:bookmarkEnd w:id="7"/>
    <w:p w14:paraId="50D83591" w14:textId="11707E15" w:rsidR="002873B5" w:rsidRPr="00D85DD3" w:rsidRDefault="006E5524"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هذا الواقع في قطاع غزة يدلل </w:t>
      </w:r>
      <w:r w:rsidR="007A06A2" w:rsidRPr="00D85DD3">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D85DD3">
        <w:rPr>
          <w:rFonts w:ascii="Simplified Arabic" w:hAnsi="Simplified Arabic" w:cs="Simplified Arabic"/>
          <w:sz w:val="28"/>
          <w:szCs w:val="28"/>
          <w:vertAlign w:val="superscript"/>
          <w:rtl/>
        </w:rPr>
        <w:footnoteReference w:id="2"/>
      </w:r>
      <w:r w:rsidR="002873B5" w:rsidRPr="00D85DD3">
        <w:rPr>
          <w:rFonts w:ascii="Simplified Arabic" w:hAnsi="Simplified Arabic" w:cs="Simplified Arabic"/>
          <w:sz w:val="28"/>
          <w:szCs w:val="28"/>
          <w:rtl/>
        </w:rPr>
        <w:t>.</w:t>
      </w:r>
      <w:bookmarkEnd w:id="5"/>
      <w:r w:rsidR="002873B5" w:rsidRPr="00D85DD3">
        <w:rPr>
          <w:rFonts w:ascii="Simplified Arabic" w:hAnsi="Simplified Arabic" w:cs="Simplified Arabic"/>
          <w:sz w:val="28"/>
          <w:szCs w:val="28"/>
          <w:rtl/>
        </w:rPr>
        <w:t xml:space="preserve">  </w:t>
      </w:r>
    </w:p>
    <w:p w14:paraId="1188E36B" w14:textId="37409327" w:rsidR="00EF59D6" w:rsidRPr="00D85DD3" w:rsidRDefault="00EF59D6" w:rsidP="00D85DD3">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D85DD3">
        <w:rPr>
          <w:rFonts w:ascii="Simplified Arabic" w:hAnsi="Simplified Arabic" w:cs="Simplified Arabic"/>
          <w:b/>
          <w:bCs/>
          <w:sz w:val="28"/>
          <w:szCs w:val="28"/>
          <w:rtl/>
        </w:rPr>
        <w:t>الضحايا</w:t>
      </w:r>
    </w:p>
    <w:p w14:paraId="0CDDCB90" w14:textId="3BA7F682" w:rsidR="00587DCF" w:rsidRPr="00D85DD3" w:rsidRDefault="00587DCF" w:rsidP="00D85DD3">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D85DD3">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w:t>
      </w:r>
      <w:r w:rsidR="001531FB" w:rsidRPr="00D85DD3">
        <w:rPr>
          <w:rFonts w:ascii="Simplified Arabic" w:hAnsi="Simplified Arabic" w:cs="Simplified Arabic"/>
          <w:sz w:val="28"/>
          <w:szCs w:val="28"/>
          <w:rtl/>
        </w:rPr>
        <w:t>26</w:t>
      </w:r>
      <w:r w:rsidRPr="00D85DD3">
        <w:rPr>
          <w:rFonts w:ascii="Simplified Arabic" w:hAnsi="Simplified Arabic" w:cs="Simplified Arabic"/>
          <w:sz w:val="28"/>
          <w:szCs w:val="28"/>
          <w:rtl/>
        </w:rPr>
        <w:t>,</w:t>
      </w:r>
      <w:r w:rsidR="00D647B1" w:rsidRPr="00D85DD3">
        <w:rPr>
          <w:rFonts w:ascii="Simplified Arabic" w:hAnsi="Simplified Arabic" w:cs="Simplified Arabic"/>
          <w:sz w:val="28"/>
          <w:szCs w:val="28"/>
          <w:rtl/>
        </w:rPr>
        <w:t>771</w:t>
      </w:r>
      <w:r w:rsidRPr="00D85DD3">
        <w:rPr>
          <w:rFonts w:ascii="Simplified Arabic" w:hAnsi="Simplified Arabic" w:cs="Simplified Arabic"/>
          <w:sz w:val="28"/>
          <w:szCs w:val="28"/>
          <w:rtl/>
        </w:rPr>
        <w:t>) شهيداً/ة،</w:t>
      </w:r>
      <w:r w:rsidR="001F3EE0" w:rsidRPr="00D85DD3">
        <w:rPr>
          <w:rFonts w:ascii="Simplified Arabic" w:hAnsi="Simplified Arabic" w:cs="Simplified Arabic"/>
          <w:sz w:val="28"/>
          <w:szCs w:val="28"/>
          <w:rtl/>
        </w:rPr>
        <w:t xml:space="preserve"> </w:t>
      </w:r>
      <w:r w:rsidR="00D647B1" w:rsidRPr="00D85DD3">
        <w:rPr>
          <w:rFonts w:ascii="Simplified Arabic" w:hAnsi="Simplified Arabic" w:cs="Simplified Arabic"/>
          <w:sz w:val="28"/>
          <w:szCs w:val="28"/>
          <w:rtl/>
        </w:rPr>
        <w:t xml:space="preserve">منهم (11,500) طفل/ة، و(8,000) امرأة، </w:t>
      </w:r>
      <w:r w:rsidRPr="00D85DD3">
        <w:rPr>
          <w:rFonts w:ascii="Simplified Arabic" w:hAnsi="Simplified Arabic" w:cs="Simplified Arabic"/>
          <w:sz w:val="28"/>
          <w:szCs w:val="28"/>
          <w:rtl/>
        </w:rPr>
        <w:t>وبلغ عدد المصابين أكثر من (</w:t>
      </w:r>
      <w:r w:rsidR="001F3EE0" w:rsidRPr="00D85DD3">
        <w:rPr>
          <w:rFonts w:ascii="Simplified Arabic" w:hAnsi="Simplified Arabic" w:cs="Simplified Arabic"/>
          <w:sz w:val="28"/>
          <w:szCs w:val="28"/>
          <w:rtl/>
        </w:rPr>
        <w:t>6</w:t>
      </w:r>
      <w:r w:rsidR="00230AA7" w:rsidRPr="00D85DD3">
        <w:rPr>
          <w:rFonts w:ascii="Simplified Arabic" w:hAnsi="Simplified Arabic" w:cs="Simplified Arabic"/>
          <w:sz w:val="28"/>
          <w:szCs w:val="28"/>
          <w:rtl/>
        </w:rPr>
        <w:t>5</w:t>
      </w:r>
      <w:r w:rsidRPr="00D85DD3">
        <w:rPr>
          <w:rFonts w:ascii="Simplified Arabic" w:hAnsi="Simplified Arabic" w:cs="Simplified Arabic"/>
          <w:sz w:val="28"/>
          <w:szCs w:val="28"/>
          <w:rtl/>
        </w:rPr>
        <w:t>,</w:t>
      </w:r>
      <w:r w:rsidR="00D647B1" w:rsidRPr="00D85DD3">
        <w:rPr>
          <w:rFonts w:ascii="Simplified Arabic" w:hAnsi="Simplified Arabic" w:cs="Simplified Arabic"/>
          <w:sz w:val="28"/>
          <w:szCs w:val="28"/>
          <w:rtl/>
        </w:rPr>
        <w:t>636</w:t>
      </w:r>
      <w:r w:rsidRPr="00D85DD3">
        <w:rPr>
          <w:rFonts w:ascii="Simplified Arabic" w:hAnsi="Simplified Arabic" w:cs="Simplified Arabic"/>
          <w:sz w:val="28"/>
          <w:szCs w:val="28"/>
          <w:rtl/>
        </w:rPr>
        <w:t>) مصاباً/ة. وقرابة (7,000) مفقود</w:t>
      </w:r>
      <w:r w:rsidR="00D647B1" w:rsidRPr="00D85DD3">
        <w:rPr>
          <w:rFonts w:ascii="Simplified Arabic" w:hAnsi="Simplified Arabic" w:cs="Simplified Arabic"/>
          <w:sz w:val="28"/>
          <w:szCs w:val="28"/>
          <w:rtl/>
        </w:rPr>
        <w:t xml:space="preserve"> منهم (70%) من الأطفال والنساء</w:t>
      </w:r>
      <w:r w:rsidRPr="00D85DD3">
        <w:rPr>
          <w:rFonts w:ascii="Simplified Arabic" w:hAnsi="Simplified Arabic" w:cs="Simplified Arabic"/>
          <w:sz w:val="28"/>
          <w:szCs w:val="28"/>
          <w:rtl/>
        </w:rPr>
        <w:t>، وهناك أكثر من (</w:t>
      </w:r>
      <w:r w:rsidR="00D647B1" w:rsidRPr="00D85DD3">
        <w:rPr>
          <w:rFonts w:ascii="Simplified Arabic" w:hAnsi="Simplified Arabic" w:cs="Simplified Arabic"/>
          <w:sz w:val="28"/>
          <w:szCs w:val="28"/>
          <w:rtl/>
        </w:rPr>
        <w:t>11</w:t>
      </w:r>
      <w:r w:rsidRPr="00D85DD3">
        <w:rPr>
          <w:rFonts w:ascii="Simplified Arabic" w:hAnsi="Simplified Arabic" w:cs="Simplified Arabic"/>
          <w:sz w:val="28"/>
          <w:szCs w:val="28"/>
          <w:rtl/>
        </w:rPr>
        <w:t>,000) جريح بحاجة إلى السفر بشكل مستعجل خارج قطاع غزة للعلاج المنقذ للحياة.</w:t>
      </w:r>
      <w:r w:rsidR="00D647B1" w:rsidRPr="00D85DD3">
        <w:rPr>
          <w:rFonts w:ascii="Simplified Arabic" w:hAnsi="Simplified Arabic" w:cs="Simplified Arabic"/>
          <w:sz w:val="28"/>
          <w:szCs w:val="28"/>
          <w:rtl/>
        </w:rPr>
        <w:t xml:space="preserve"> كما وصل عدد الشهداء في الضفة الغربية إلى (381) شهيدا/ة.</w:t>
      </w:r>
    </w:p>
    <w:p w14:paraId="21C4DB3F" w14:textId="77777777" w:rsidR="008743AD" w:rsidRPr="00D85DD3" w:rsidRDefault="000E252F" w:rsidP="00D85DD3">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57236732"/>
      <w:r w:rsidRPr="00D85DD3">
        <w:rPr>
          <w:rFonts w:ascii="Simplified Arabic" w:hAnsi="Simplified Arabic" w:cs="Simplified Arabic"/>
          <w:b/>
          <w:bCs/>
          <w:sz w:val="28"/>
          <w:szCs w:val="28"/>
          <w:rtl/>
        </w:rPr>
        <w:t>المستشفيات والمراكز الصحية</w:t>
      </w:r>
      <w:bookmarkStart w:id="12" w:name="_Hlk149126991"/>
      <w:bookmarkEnd w:id="8"/>
      <w:bookmarkEnd w:id="9"/>
      <w:bookmarkEnd w:id="11"/>
    </w:p>
    <w:p w14:paraId="1076497F" w14:textId="003E31A8" w:rsidR="00444E45" w:rsidRPr="00D85DD3" w:rsidRDefault="00444E45"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يستمر جيش الاحتلال باستهداف المنظومة الصحية في قطاع غزة، </w:t>
      </w:r>
      <w:r w:rsidR="008743AD" w:rsidRPr="00D85DD3">
        <w:rPr>
          <w:rFonts w:ascii="Simplified Arabic" w:hAnsi="Simplified Arabic" w:cs="Simplified Arabic"/>
          <w:sz w:val="28"/>
          <w:szCs w:val="28"/>
          <w:rtl/>
        </w:rPr>
        <w:t>وقد توقف مستشفى الأمل عن العمل بسبب نفاد إمدادات الأكسجين، كما مستشفى الخير في خانيونس عن العمل، وهو واحد من ثلاثة مستشفيات فقط في قطاع غزة يقدم خدمات الأمومة. ولا يزال مستشفى</w:t>
      </w:r>
      <w:r w:rsidRPr="00D85DD3">
        <w:rPr>
          <w:rFonts w:ascii="Simplified Arabic" w:hAnsi="Simplified Arabic" w:cs="Simplified Arabic"/>
          <w:sz w:val="28"/>
          <w:szCs w:val="28"/>
          <w:rtl/>
        </w:rPr>
        <w:t xml:space="preserve"> ناصر في خانيونس "يعمل بالحد الأدنى"، حيث أنه محاصر من قبل جيش الاحتلال، ولم يعد قادراً على استقبال المرضى أو الإمدادات. كما يواصل جيش الاحتلال حصاره لمقر سيارات الإسعاف التابع لجمعية الهلال الأحمر الفلسطيني، </w:t>
      </w:r>
    </w:p>
    <w:p w14:paraId="65B29BDE" w14:textId="77777777" w:rsidR="00444E45" w:rsidRPr="00D85DD3" w:rsidRDefault="00444E45"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وأفادت منظمة الصحة العالمية أن الهجمات على مرافق الرعاية الصحية مستمرة في الارتفاع، وأن الرعاية الصحية في القطاع هشة للغاية، هناك (14) مستشفى فقط من أصل (36) مستشفى في قطاع غزة تعمل بشكل جزئي وضمن إمكانيات محدودة جداً. هناك (7) مستشفيات تعمل في الجنوب بثلاثة أضعاف طاقتها، </w:t>
      </w:r>
      <w:r w:rsidRPr="00D85DD3">
        <w:rPr>
          <w:rFonts w:ascii="Simplified Arabic" w:hAnsi="Simplified Arabic" w:cs="Simplified Arabic"/>
          <w:sz w:val="28"/>
          <w:szCs w:val="28"/>
          <w:rtl/>
        </w:rPr>
        <w:lastRenderedPageBreak/>
        <w:t>وتواجه نقصاً حاداً في الوقود والامدادات الطبية. وتعمل (7) مستشفيات في الوسط والشمال، منها (3) مستشفيات هي الأقصى، وناصر، والاوروبي هي مغلقة عملياً بسبب صدور أوامر الإخلاء، واستمرار القصف العنيف لمبانيها أو في محيطها. ووفقاً لوزارة الصحة فإن معدلات الاشغال في اقسام المرضى الداخليين تصل إلى (206%)، وفي وحدات العناية المركزة تصل إلى (250%).</w:t>
      </w:r>
    </w:p>
    <w:p w14:paraId="10126EC4" w14:textId="77777777" w:rsidR="00444E45" w:rsidRPr="00D85DD3" w:rsidRDefault="00444E45"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وأفاد شركاء الصحة في المجال الإنساني عن نقص حاد في الطاقم الطبي في بعض المستشفيات في قطاع غزة. ولا يزال يعمل في مستشفى الأقصى (12) طبيباً فقط، وهو ما يعادل حوالي (10%) من الأطباء الذين كانوا يعملون قبل بدء العدوان الحربي. كما شهد مستشفى ناصر انخفاضاً كبيراً في أعداد الموظفين والمرضى، حيث غادر أكثر من (50%) من الموظفين، ومن أصل (750) موظف بقي (400) فقط بعضهم يبحث عن الرعاية في مكان آخر أو يبقون في المنزل.</w:t>
      </w:r>
    </w:p>
    <w:p w14:paraId="2E3003E3" w14:textId="77777777" w:rsidR="00444E45" w:rsidRPr="00D85DD3" w:rsidRDefault="00444E45"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الوبائي، و(10,000) مريض سرطان يواجهون خطر الموت، وقرابة (350,000) مريض بأمراض مزمنة أصبحوا بلا دواء، و(11,000) جريح بحاجة للسفر للعلاج "إنقاذ حياة وخطيرة". </w:t>
      </w:r>
    </w:p>
    <w:p w14:paraId="0311D52A" w14:textId="77777777" w:rsidR="00444E45" w:rsidRPr="00D85DD3" w:rsidRDefault="00444E45"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D85DD3">
        <w:rPr>
          <w:rFonts w:ascii="Simplified Arabic" w:hAnsi="Simplified Arabic" w:cs="Simplified Arabic"/>
          <w:sz w:val="28"/>
          <w:szCs w:val="28"/>
          <w:rtl/>
        </w:rPr>
        <w:t>التقزم</w:t>
      </w:r>
      <w:proofErr w:type="spellEnd"/>
      <w:r w:rsidRPr="00D85DD3">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D85DD3" w:rsidRDefault="00D27274" w:rsidP="00D85DD3">
      <w:pPr>
        <w:pStyle w:val="ListParagraph"/>
        <w:numPr>
          <w:ilvl w:val="0"/>
          <w:numId w:val="7"/>
        </w:num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b/>
          <w:bCs/>
          <w:sz w:val="28"/>
          <w:szCs w:val="28"/>
          <w:rtl/>
        </w:rPr>
        <w:t>الم</w:t>
      </w:r>
      <w:r w:rsidR="005131D1" w:rsidRPr="00D85DD3">
        <w:rPr>
          <w:rFonts w:ascii="Simplified Arabic" w:hAnsi="Simplified Arabic" w:cs="Simplified Arabic"/>
          <w:b/>
          <w:bCs/>
          <w:sz w:val="28"/>
          <w:szCs w:val="28"/>
          <w:rtl/>
        </w:rPr>
        <w:t>اء والنظافة</w:t>
      </w:r>
    </w:p>
    <w:p w14:paraId="4065A0B8" w14:textId="7C0F7803" w:rsidR="001B1EFE" w:rsidRPr="00D85DD3" w:rsidRDefault="001B1EFE" w:rsidP="00D85DD3">
      <w:pPr>
        <w:bidi/>
        <w:spacing w:before="120" w:after="120" w:line="240" w:lineRule="auto"/>
        <w:jc w:val="both"/>
        <w:rPr>
          <w:rFonts w:ascii="Simplified Arabic" w:hAnsi="Simplified Arabic" w:cs="Simplified Arabic"/>
          <w:sz w:val="28"/>
          <w:szCs w:val="28"/>
          <w:rtl/>
        </w:rPr>
      </w:pPr>
      <w:bookmarkStart w:id="13" w:name="_Hlk148947070"/>
      <w:bookmarkStart w:id="14" w:name="_Hlk148518933"/>
      <w:bookmarkEnd w:id="12"/>
      <w:r w:rsidRPr="00D85DD3">
        <w:rPr>
          <w:rFonts w:ascii="Simplified Arabic" w:hAnsi="Simplified Arabic" w:cs="Simplified Arabic"/>
          <w:sz w:val="28"/>
          <w:szCs w:val="28"/>
          <w:rtl/>
        </w:rPr>
        <w:t xml:space="preserve">يظهر تحليل صور الأقمار الصناعية لبرنامج </w:t>
      </w:r>
      <w:r w:rsidRPr="00D85DD3">
        <w:rPr>
          <w:rFonts w:ascii="Simplified Arabic" w:hAnsi="Simplified Arabic" w:cs="Simplified Arabic"/>
          <w:sz w:val="28"/>
          <w:szCs w:val="28"/>
        </w:rPr>
        <w:t>UNOSAT</w:t>
      </w:r>
      <w:r w:rsidRPr="00D85DD3">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w:t>
      </w:r>
      <w:r w:rsidRPr="00D85DD3">
        <w:rPr>
          <w:rFonts w:ascii="Simplified Arabic" w:hAnsi="Simplified Arabic" w:cs="Simplified Arabic"/>
          <w:sz w:val="28"/>
          <w:szCs w:val="28"/>
          <w:rtl/>
        </w:rPr>
        <w:lastRenderedPageBreak/>
        <w:t>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D85DD3" w:rsidRDefault="00BA5E21" w:rsidP="00D85DD3">
      <w:pPr>
        <w:bidi/>
        <w:spacing w:before="120" w:after="120" w:line="240" w:lineRule="auto"/>
        <w:jc w:val="both"/>
        <w:rPr>
          <w:rFonts w:ascii="Simplified Arabic" w:hAnsi="Simplified Arabic" w:cs="Simplified Arabic"/>
          <w:sz w:val="28"/>
          <w:szCs w:val="28"/>
        </w:rPr>
      </w:pPr>
      <w:r w:rsidRPr="00D85DD3">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D85DD3">
        <w:rPr>
          <w:rFonts w:ascii="Simplified Arabic" w:hAnsi="Simplified Arabic" w:cs="Simplified Arabic"/>
          <w:sz w:val="28"/>
          <w:szCs w:val="28"/>
          <w:rtl/>
        </w:rPr>
        <w:t>،</w:t>
      </w:r>
      <w:r w:rsidRPr="00D85DD3">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D85DD3" w:rsidRDefault="00B679A3"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D85DD3">
        <w:rPr>
          <w:rFonts w:ascii="Simplified Arabic" w:hAnsi="Simplified Arabic" w:cs="Simplified Arabic"/>
          <w:sz w:val="28"/>
          <w:szCs w:val="28"/>
        </w:rPr>
        <w:t>.</w:t>
      </w:r>
    </w:p>
    <w:p w14:paraId="0DF15FF8" w14:textId="35E3A778" w:rsidR="001141DC" w:rsidRPr="00D85DD3" w:rsidRDefault="001141DC" w:rsidP="00D85DD3">
      <w:pPr>
        <w:bidi/>
        <w:spacing w:before="120" w:after="120" w:line="240" w:lineRule="auto"/>
        <w:jc w:val="both"/>
        <w:rPr>
          <w:rFonts w:ascii="Simplified Arabic" w:hAnsi="Simplified Arabic" w:cs="Simplified Arabic"/>
          <w:sz w:val="28"/>
          <w:szCs w:val="28"/>
        </w:rPr>
      </w:pPr>
      <w:r w:rsidRPr="00D85DD3">
        <w:rPr>
          <w:rFonts w:ascii="Simplified Arabic" w:hAnsi="Simplified Arabic" w:cs="Simplified Arabic"/>
          <w:sz w:val="28"/>
          <w:szCs w:val="28"/>
          <w:rtl/>
        </w:rPr>
        <w:t>نظراً للقيود المفروضة</w:t>
      </w:r>
      <w:r w:rsidR="00EB7407" w:rsidRPr="00D85DD3">
        <w:rPr>
          <w:rFonts w:ascii="Simplified Arabic" w:hAnsi="Simplified Arabic" w:cs="Simplified Arabic"/>
          <w:sz w:val="28"/>
          <w:szCs w:val="28"/>
          <w:rtl/>
        </w:rPr>
        <w:t xml:space="preserve"> من طرف "إسرائيل"</w:t>
      </w:r>
      <w:r w:rsidRPr="00D85DD3">
        <w:rPr>
          <w:rFonts w:ascii="Simplified Arabic" w:hAnsi="Simplified Arabic" w:cs="Simplified Arabic"/>
          <w:sz w:val="28"/>
          <w:szCs w:val="28"/>
          <w:rtl/>
        </w:rPr>
        <w:t xml:space="preserve"> على </w:t>
      </w:r>
      <w:r w:rsidR="00EB7407" w:rsidRPr="00D85DD3">
        <w:rPr>
          <w:rFonts w:ascii="Simplified Arabic" w:hAnsi="Simplified Arabic" w:cs="Simplified Arabic"/>
          <w:sz w:val="28"/>
          <w:szCs w:val="28"/>
          <w:rtl/>
        </w:rPr>
        <w:t>دخول</w:t>
      </w:r>
      <w:r w:rsidRPr="00D85DD3">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D85DD3">
        <w:rPr>
          <w:rFonts w:ascii="Simplified Arabic" w:hAnsi="Simplified Arabic" w:cs="Simplified Arabic"/>
          <w:sz w:val="28"/>
          <w:szCs w:val="28"/>
          <w:rtl/>
        </w:rPr>
        <w:t>البرازية</w:t>
      </w:r>
      <w:proofErr w:type="spellEnd"/>
      <w:r w:rsidRPr="00D85DD3">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w:t>
      </w:r>
      <w:r w:rsidR="00936458" w:rsidRPr="00D85DD3">
        <w:rPr>
          <w:rFonts w:ascii="Simplified Arabic" w:hAnsi="Simplified Arabic" w:cs="Simplified Arabic"/>
          <w:sz w:val="28"/>
          <w:szCs w:val="28"/>
          <w:rtl/>
        </w:rPr>
        <w:t>6</w:t>
      </w:r>
      <w:r w:rsidRPr="00D85DD3">
        <w:rPr>
          <w:rFonts w:ascii="Simplified Arabic" w:hAnsi="Simplified Arabic" w:cs="Simplified Arabic"/>
          <w:sz w:val="28"/>
          <w:szCs w:val="28"/>
          <w:rtl/>
        </w:rPr>
        <w:t>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D85DD3" w:rsidRDefault="001141DC"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w:t>
      </w:r>
      <w:r w:rsidRPr="00D85DD3">
        <w:rPr>
          <w:rFonts w:ascii="Simplified Arabic" w:hAnsi="Simplified Arabic" w:cs="Simplified Arabic"/>
          <w:sz w:val="28"/>
          <w:szCs w:val="28"/>
          <w:rtl/>
        </w:rPr>
        <w:lastRenderedPageBreak/>
        <w:t>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D85DD3" w:rsidRDefault="001141DC" w:rsidP="00D85DD3">
      <w:pPr>
        <w:bidi/>
        <w:spacing w:before="120" w:after="120" w:line="240" w:lineRule="auto"/>
        <w:jc w:val="both"/>
        <w:rPr>
          <w:rFonts w:ascii="Simplified Arabic" w:hAnsi="Simplified Arabic" w:cs="Simplified Arabic"/>
          <w:sz w:val="28"/>
          <w:szCs w:val="28"/>
          <w:rtl/>
        </w:rPr>
      </w:pPr>
      <w:bookmarkStart w:id="15" w:name="_Hlk152230316"/>
      <w:bookmarkStart w:id="16" w:name="_Hlk152498435"/>
      <w:r w:rsidRPr="00D85DD3">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5"/>
    <w:bookmarkEnd w:id="16"/>
    <w:p w14:paraId="449DED1C" w14:textId="50B98EF9" w:rsidR="008575A5" w:rsidRPr="00D85DD3" w:rsidRDefault="00E17428" w:rsidP="00D85DD3">
      <w:pPr>
        <w:pStyle w:val="ListParagraph"/>
        <w:numPr>
          <w:ilvl w:val="0"/>
          <w:numId w:val="7"/>
        </w:numPr>
        <w:bidi/>
        <w:spacing w:before="120" w:after="120" w:line="240" w:lineRule="auto"/>
        <w:jc w:val="both"/>
        <w:rPr>
          <w:rFonts w:ascii="Simplified Arabic" w:hAnsi="Simplified Arabic" w:cs="Simplified Arabic"/>
          <w:sz w:val="28"/>
          <w:szCs w:val="28"/>
        </w:rPr>
      </w:pPr>
      <w:r w:rsidRPr="00D85DD3">
        <w:rPr>
          <w:rFonts w:ascii="Simplified Arabic" w:hAnsi="Simplified Arabic" w:cs="Simplified Arabic"/>
          <w:b/>
          <w:bCs/>
          <w:sz w:val="28"/>
          <w:szCs w:val="28"/>
          <w:rtl/>
        </w:rPr>
        <w:t>الأمن الغذائي</w:t>
      </w:r>
      <w:bookmarkEnd w:id="13"/>
    </w:p>
    <w:bookmarkEnd w:id="14"/>
    <w:p w14:paraId="33407033" w14:textId="58ADEA12" w:rsidR="00226B4B" w:rsidRPr="00D85DD3" w:rsidRDefault="00743136"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أعلنت الجهات المختصة في قطاع غزة عن نفاد كميات الطحين ومشتقاته والأرز والمعلبات التي كانت متبقية في شمال قطاع غزة منذ ما قبل العدوان الحربي، وهذا الامر أدخل أكثر من (400,000) شخص في مجاعة حقيقية، وأصبح السكان هناك يستخدمون ما تبقى من أعلاف الحيوانات كطعام للبقاء على قيد الحياة.</w:t>
      </w:r>
      <w:r w:rsidR="009C36EB" w:rsidRPr="00D85DD3">
        <w:rPr>
          <w:rFonts w:ascii="Simplified Arabic" w:hAnsi="Simplified Arabic" w:cs="Simplified Arabic"/>
          <w:sz w:val="28"/>
          <w:szCs w:val="28"/>
          <w:rtl/>
        </w:rPr>
        <w:t xml:space="preserve"> ولا يوجد أي مخابز عاملة في شمال وادي غزة، في حين واعتباراً من 17/كانون الثاني </w:t>
      </w:r>
      <w:r w:rsidR="001D643A" w:rsidRPr="00D85DD3">
        <w:rPr>
          <w:rFonts w:ascii="Simplified Arabic" w:hAnsi="Simplified Arabic" w:cs="Simplified Arabic"/>
          <w:sz w:val="28"/>
          <w:szCs w:val="28"/>
          <w:rtl/>
        </w:rPr>
        <w:t xml:space="preserve">كان هناك </w:t>
      </w:r>
      <w:r w:rsidR="009C36EB" w:rsidRPr="00D85DD3">
        <w:rPr>
          <w:rFonts w:ascii="Simplified Arabic" w:hAnsi="Simplified Arabic" w:cs="Simplified Arabic"/>
          <w:sz w:val="28"/>
          <w:szCs w:val="28"/>
          <w:rtl/>
        </w:rPr>
        <w:t>(15)</w:t>
      </w:r>
      <w:r w:rsidR="001D643A" w:rsidRPr="00D85DD3">
        <w:rPr>
          <w:rFonts w:ascii="Simplified Arabic" w:hAnsi="Simplified Arabic" w:cs="Simplified Arabic"/>
          <w:sz w:val="28"/>
          <w:szCs w:val="28"/>
          <w:rtl/>
        </w:rPr>
        <w:t xml:space="preserve"> مخبز</w:t>
      </w:r>
      <w:r w:rsidR="009C36EB" w:rsidRPr="00D85DD3">
        <w:rPr>
          <w:rFonts w:ascii="Simplified Arabic" w:hAnsi="Simplified Arabic" w:cs="Simplified Arabic"/>
          <w:sz w:val="28"/>
          <w:szCs w:val="28"/>
          <w:rtl/>
        </w:rPr>
        <w:t>اً</w:t>
      </w:r>
      <w:r w:rsidR="001D643A" w:rsidRPr="00D85DD3">
        <w:rPr>
          <w:rFonts w:ascii="Simplified Arabic" w:hAnsi="Simplified Arabic" w:cs="Simplified Arabic"/>
          <w:sz w:val="28"/>
          <w:szCs w:val="28"/>
          <w:rtl/>
        </w:rPr>
        <w:t xml:space="preserve"> فقط </w:t>
      </w:r>
      <w:r w:rsidR="009C36EB" w:rsidRPr="00D85DD3">
        <w:rPr>
          <w:rFonts w:ascii="Simplified Arabic" w:hAnsi="Simplified Arabic" w:cs="Simplified Arabic"/>
          <w:sz w:val="28"/>
          <w:szCs w:val="28"/>
          <w:rtl/>
        </w:rPr>
        <w:t>ت</w:t>
      </w:r>
      <w:r w:rsidR="001D643A" w:rsidRPr="00D85DD3">
        <w:rPr>
          <w:rFonts w:ascii="Simplified Arabic" w:hAnsi="Simplified Arabic" w:cs="Simplified Arabic"/>
          <w:sz w:val="28"/>
          <w:szCs w:val="28"/>
          <w:rtl/>
        </w:rPr>
        <w:t>عمل في جميع أنحاء قطاع غزة</w:t>
      </w:r>
      <w:r w:rsidR="009C36EB" w:rsidRPr="00D85DD3">
        <w:rPr>
          <w:rFonts w:ascii="Simplified Arabic" w:hAnsi="Simplified Arabic" w:cs="Simplified Arabic"/>
          <w:sz w:val="28"/>
          <w:szCs w:val="28"/>
          <w:rtl/>
        </w:rPr>
        <w:t>،</w:t>
      </w:r>
      <w:r w:rsidR="001D643A" w:rsidRPr="00D85DD3">
        <w:rPr>
          <w:rFonts w:ascii="Simplified Arabic" w:hAnsi="Simplified Arabic" w:cs="Simplified Arabic"/>
          <w:sz w:val="28"/>
          <w:szCs w:val="28"/>
          <w:rtl/>
        </w:rPr>
        <w:t xml:space="preserve"> </w:t>
      </w:r>
      <w:r w:rsidR="009C36EB" w:rsidRPr="00D85DD3">
        <w:rPr>
          <w:rFonts w:ascii="Simplified Arabic" w:hAnsi="Simplified Arabic" w:cs="Simplified Arabic"/>
          <w:sz w:val="28"/>
          <w:szCs w:val="28"/>
          <w:rtl/>
        </w:rPr>
        <w:t>(6)</w:t>
      </w:r>
      <w:r w:rsidR="001D643A" w:rsidRPr="00D85DD3">
        <w:rPr>
          <w:rFonts w:ascii="Simplified Arabic" w:hAnsi="Simplified Arabic" w:cs="Simplified Arabic"/>
          <w:sz w:val="28"/>
          <w:szCs w:val="28"/>
          <w:rtl/>
        </w:rPr>
        <w:t xml:space="preserve"> في رفح، و</w:t>
      </w:r>
      <w:r w:rsidR="009C36EB" w:rsidRPr="00D85DD3">
        <w:rPr>
          <w:rFonts w:ascii="Simplified Arabic" w:hAnsi="Simplified Arabic" w:cs="Simplified Arabic"/>
          <w:sz w:val="28"/>
          <w:szCs w:val="28"/>
          <w:rtl/>
        </w:rPr>
        <w:t>(9)</w:t>
      </w:r>
      <w:r w:rsidR="001D643A" w:rsidRPr="00D85DD3">
        <w:rPr>
          <w:rFonts w:ascii="Simplified Arabic" w:hAnsi="Simplified Arabic" w:cs="Simplified Arabic"/>
          <w:sz w:val="28"/>
          <w:szCs w:val="28"/>
          <w:rtl/>
        </w:rPr>
        <w:t xml:space="preserve"> في دير البلح.</w:t>
      </w:r>
    </w:p>
    <w:p w14:paraId="76C4F16D" w14:textId="70ED4038" w:rsidR="0061650E" w:rsidRPr="00D85DD3" w:rsidRDefault="0061650E"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D85DD3">
        <w:rPr>
          <w:rFonts w:ascii="Simplified Arabic" w:hAnsi="Simplified Arabic" w:cs="Simplified Arabic"/>
          <w:sz w:val="28"/>
          <w:szCs w:val="28"/>
          <w:rtl/>
        </w:rPr>
        <w:t>بالتقزم</w:t>
      </w:r>
      <w:proofErr w:type="spellEnd"/>
      <w:r w:rsidRPr="00D85DD3">
        <w:rPr>
          <w:rFonts w:ascii="Simplified Arabic" w:hAnsi="Simplified Arabic" w:cs="Simplified Arabic"/>
          <w:sz w:val="28"/>
          <w:szCs w:val="28"/>
          <w:rtl/>
        </w:rPr>
        <w:t>.</w:t>
      </w:r>
    </w:p>
    <w:p w14:paraId="181664AB" w14:textId="361B361A" w:rsidR="00416285" w:rsidRPr="00D85DD3" w:rsidRDefault="00416285"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قال الأمين العام للأمم المتحدة بأن </w:t>
      </w:r>
      <w:r w:rsidR="00942F3C" w:rsidRPr="00D85DD3">
        <w:rPr>
          <w:rFonts w:ascii="Simplified Arabic" w:hAnsi="Simplified Arabic" w:cs="Simplified Arabic"/>
          <w:sz w:val="28"/>
          <w:szCs w:val="28"/>
          <w:rtl/>
        </w:rPr>
        <w:t>شبح المجاعة الطويل يطارد سكان غزة</w:t>
      </w:r>
      <w:r w:rsidRPr="00D85DD3">
        <w:rPr>
          <w:rFonts w:ascii="Simplified Arabic" w:hAnsi="Simplified Arabic" w:cs="Simplified Arabic"/>
          <w:sz w:val="28"/>
          <w:szCs w:val="28"/>
          <w:rtl/>
        </w:rPr>
        <w:t>،</w:t>
      </w:r>
      <w:r w:rsidR="00942F3C" w:rsidRPr="00D85DD3">
        <w:rPr>
          <w:rFonts w:ascii="Simplified Arabic" w:hAnsi="Simplified Arabic" w:cs="Simplified Arabic"/>
          <w:sz w:val="28"/>
          <w:szCs w:val="28"/>
          <w:rtl/>
        </w:rPr>
        <w:t xml:space="preserve"> إلى جانب المرض وسوء التغذية والتهديدات الصحية الأخرى. </w:t>
      </w:r>
      <w:r w:rsidRPr="00D85DD3">
        <w:rPr>
          <w:rFonts w:ascii="Simplified Arabic" w:hAnsi="Simplified Arabic" w:cs="Simplified Arabic"/>
          <w:sz w:val="28"/>
          <w:szCs w:val="28"/>
          <w:rtl/>
        </w:rPr>
        <w:t xml:space="preserve">فيما قال </w:t>
      </w:r>
      <w:r w:rsidR="00942F3C" w:rsidRPr="00D85DD3">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D85DD3">
        <w:rPr>
          <w:rFonts w:ascii="Simplified Arabic" w:hAnsi="Simplified Arabic" w:cs="Simplified Arabic"/>
          <w:sz w:val="28"/>
          <w:szCs w:val="28"/>
          <w:rtl/>
        </w:rPr>
        <w:t>،</w:t>
      </w:r>
      <w:r w:rsidR="00942F3C" w:rsidRPr="00D85DD3">
        <w:rPr>
          <w:rFonts w:ascii="Simplified Arabic" w:hAnsi="Simplified Arabic" w:cs="Simplified Arabic"/>
          <w:sz w:val="28"/>
          <w:szCs w:val="28"/>
          <w:rtl/>
        </w:rPr>
        <w:t xml:space="preserve"> </w:t>
      </w:r>
      <w:r w:rsidRPr="00D85DD3">
        <w:rPr>
          <w:rFonts w:ascii="Simplified Arabic" w:hAnsi="Simplified Arabic" w:cs="Simplified Arabic"/>
          <w:sz w:val="28"/>
          <w:szCs w:val="28"/>
          <w:rtl/>
        </w:rPr>
        <w:t>و</w:t>
      </w:r>
      <w:r w:rsidR="00942F3C" w:rsidRPr="00D85DD3">
        <w:rPr>
          <w:rFonts w:ascii="Simplified Arabic" w:hAnsi="Simplified Arabic" w:cs="Simplified Arabic"/>
          <w:sz w:val="28"/>
          <w:szCs w:val="28"/>
          <w:rtl/>
        </w:rPr>
        <w:t>كل ساعة ضائعة تعرض حياة عدد لا يحصى من الناس للخطر</w:t>
      </w:r>
      <w:r w:rsidRPr="00D85DD3">
        <w:rPr>
          <w:rFonts w:ascii="Simplified Arabic" w:hAnsi="Simplified Arabic" w:cs="Simplified Arabic"/>
          <w:sz w:val="28"/>
          <w:szCs w:val="28"/>
          <w:rtl/>
        </w:rPr>
        <w:t>،</w:t>
      </w:r>
      <w:r w:rsidR="00942F3C" w:rsidRPr="00D85DD3">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D85DD3">
        <w:rPr>
          <w:rFonts w:ascii="Simplified Arabic" w:hAnsi="Simplified Arabic" w:cs="Simplified Arabic"/>
          <w:sz w:val="28"/>
          <w:szCs w:val="28"/>
          <w:rtl/>
        </w:rPr>
        <w:t>"</w:t>
      </w:r>
      <w:r w:rsidR="00942F3C" w:rsidRPr="00D85DD3">
        <w:rPr>
          <w:rFonts w:ascii="Simplified Arabic" w:hAnsi="Simplified Arabic" w:cs="Simplified Arabic"/>
          <w:sz w:val="28"/>
          <w:szCs w:val="28"/>
          <w:rtl/>
        </w:rPr>
        <w:t>.</w:t>
      </w:r>
      <w:r w:rsidRPr="00D85DD3">
        <w:rPr>
          <w:rFonts w:ascii="Simplified Arabic" w:hAnsi="Simplified Arabic" w:cs="Simplified Arabic"/>
          <w:sz w:val="28"/>
          <w:szCs w:val="28"/>
          <w:rtl/>
        </w:rPr>
        <w:t xml:space="preserve"> و</w:t>
      </w:r>
      <w:r w:rsidR="00942F3C" w:rsidRPr="00D85DD3">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D85DD3">
        <w:rPr>
          <w:rFonts w:ascii="Simplified Arabic" w:hAnsi="Simplified Arabic" w:cs="Simplified Arabic"/>
          <w:sz w:val="28"/>
          <w:szCs w:val="28"/>
          <w:rtl/>
        </w:rPr>
        <w:t>"</w:t>
      </w:r>
      <w:r w:rsidR="00942F3C" w:rsidRPr="00D85DD3">
        <w:rPr>
          <w:rFonts w:ascii="Simplified Arabic" w:hAnsi="Simplified Arabic" w:cs="Simplified Arabic"/>
          <w:sz w:val="28"/>
          <w:szCs w:val="28"/>
          <w:rtl/>
        </w:rPr>
        <w:t>بحاجة</w:t>
      </w:r>
      <w:r w:rsidRPr="00D85DD3">
        <w:rPr>
          <w:rFonts w:ascii="Simplified Arabic" w:hAnsi="Simplified Arabic" w:cs="Simplified Arabic"/>
          <w:sz w:val="28"/>
          <w:szCs w:val="28"/>
          <w:rtl/>
        </w:rPr>
        <w:t>،</w:t>
      </w:r>
      <w:r w:rsidR="00942F3C" w:rsidRPr="00D85DD3">
        <w:rPr>
          <w:rFonts w:ascii="Simplified Arabic" w:hAnsi="Simplified Arabic" w:cs="Simplified Arabic"/>
          <w:sz w:val="28"/>
          <w:szCs w:val="28"/>
          <w:rtl/>
        </w:rPr>
        <w:t xml:space="preserve"> ولا تزال </w:t>
      </w:r>
      <w:r w:rsidR="00942F3C" w:rsidRPr="00D85DD3">
        <w:rPr>
          <w:rFonts w:ascii="Simplified Arabic" w:hAnsi="Simplified Arabic" w:cs="Simplified Arabic"/>
          <w:sz w:val="28"/>
          <w:szCs w:val="28"/>
          <w:rtl/>
        </w:rPr>
        <w:lastRenderedPageBreak/>
        <w:t>بعض المواد التي نحتاجها بشدة لإصلاح وزيادة إمدادات المياه ممنوعة من الدخول إلى غزة. حياة الأطفال وأسرهم على المحك. كل دقيقة لها أهميتها</w:t>
      </w:r>
      <w:r w:rsidRPr="00D85DD3">
        <w:rPr>
          <w:rFonts w:ascii="Simplified Arabic" w:hAnsi="Simplified Arabic" w:cs="Simplified Arabic"/>
          <w:sz w:val="28"/>
          <w:szCs w:val="28"/>
          <w:rtl/>
        </w:rPr>
        <w:t>".</w:t>
      </w:r>
      <w:r w:rsidR="00942F3C" w:rsidRPr="00D85DD3">
        <w:rPr>
          <w:rFonts w:ascii="Simplified Arabic" w:hAnsi="Simplified Arabic" w:cs="Simplified Arabic"/>
          <w:sz w:val="28"/>
          <w:szCs w:val="28"/>
          <w:rtl/>
        </w:rPr>
        <w:t xml:space="preserve"> </w:t>
      </w:r>
    </w:p>
    <w:p w14:paraId="0348B05D" w14:textId="1ACBDA96" w:rsidR="00416285" w:rsidRPr="00D85DD3" w:rsidRDefault="00416285"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و</w:t>
      </w:r>
      <w:r w:rsidR="00942F3C" w:rsidRPr="00D85DD3">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D85DD3">
        <w:rPr>
          <w:rFonts w:ascii="Simplified Arabic" w:hAnsi="Simplified Arabic" w:cs="Simplified Arabic"/>
          <w:sz w:val="28"/>
          <w:szCs w:val="28"/>
          <w:rtl/>
        </w:rPr>
        <w:t>،</w:t>
      </w:r>
      <w:r w:rsidR="00942F3C" w:rsidRPr="00D85DD3">
        <w:rPr>
          <w:rFonts w:ascii="Simplified Arabic" w:hAnsi="Simplified Arabic" w:cs="Simplified Arabic"/>
          <w:sz w:val="28"/>
          <w:szCs w:val="28"/>
          <w:rtl/>
        </w:rPr>
        <w:t xml:space="preserve"> </w:t>
      </w:r>
      <w:r w:rsidRPr="00D85DD3">
        <w:rPr>
          <w:rFonts w:ascii="Simplified Arabic" w:hAnsi="Simplified Arabic" w:cs="Simplified Arabic"/>
          <w:sz w:val="28"/>
          <w:szCs w:val="28"/>
          <w:rtl/>
        </w:rPr>
        <w:t>وو</w:t>
      </w:r>
      <w:r w:rsidR="00942F3C" w:rsidRPr="00D85DD3">
        <w:rPr>
          <w:rFonts w:ascii="Simplified Arabic" w:hAnsi="Simplified Arabic" w:cs="Simplified Arabic"/>
          <w:sz w:val="28"/>
          <w:szCs w:val="28"/>
          <w:rtl/>
        </w:rPr>
        <w:t>صول إلى المساعدات وتوزيعها</w:t>
      </w:r>
      <w:r w:rsidRPr="00D85DD3">
        <w:rPr>
          <w:rFonts w:ascii="Simplified Arabic" w:hAnsi="Simplified Arabic" w:cs="Simplified Arabic"/>
          <w:sz w:val="28"/>
          <w:szCs w:val="28"/>
          <w:rtl/>
        </w:rPr>
        <w:t>، لأن</w:t>
      </w:r>
      <w:r w:rsidR="00942F3C" w:rsidRPr="00D85DD3">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D85DD3">
        <w:rPr>
          <w:rFonts w:ascii="Simplified Arabic" w:hAnsi="Simplified Arabic" w:cs="Simplified Arabic"/>
          <w:sz w:val="28"/>
          <w:szCs w:val="28"/>
          <w:rtl/>
        </w:rPr>
        <w:t>وكوم أبو سالم</w:t>
      </w:r>
      <w:r w:rsidR="00942F3C" w:rsidRPr="00D85DD3">
        <w:rPr>
          <w:rFonts w:ascii="Simplified Arabic" w:hAnsi="Simplified Arabic" w:cs="Simplified Arabic"/>
          <w:sz w:val="28"/>
          <w:szCs w:val="28"/>
          <w:rtl/>
        </w:rPr>
        <w:t>) و</w:t>
      </w:r>
      <w:r w:rsidRPr="00D85DD3">
        <w:rPr>
          <w:rFonts w:ascii="Simplified Arabic" w:hAnsi="Simplified Arabic" w:cs="Simplified Arabic"/>
          <w:sz w:val="28"/>
          <w:szCs w:val="28"/>
          <w:rtl/>
        </w:rPr>
        <w:t xml:space="preserve">إن </w:t>
      </w:r>
      <w:r w:rsidR="00942F3C" w:rsidRPr="00D85DD3">
        <w:rPr>
          <w:rFonts w:ascii="Simplified Arabic" w:hAnsi="Simplified Arabic" w:cs="Simplified Arabic"/>
          <w:sz w:val="28"/>
          <w:szCs w:val="28"/>
          <w:rtl/>
        </w:rPr>
        <w:t>عملية فحص</w:t>
      </w:r>
      <w:r w:rsidRPr="00D85DD3">
        <w:rPr>
          <w:rFonts w:ascii="Simplified Arabic" w:hAnsi="Simplified Arabic" w:cs="Simplified Arabic"/>
          <w:sz w:val="28"/>
          <w:szCs w:val="28"/>
          <w:rtl/>
        </w:rPr>
        <w:t xml:space="preserve"> الشاحنات</w:t>
      </w:r>
      <w:r w:rsidR="00942F3C" w:rsidRPr="00D85DD3">
        <w:rPr>
          <w:rFonts w:ascii="Simplified Arabic" w:hAnsi="Simplified Arabic" w:cs="Simplified Arabic"/>
          <w:sz w:val="28"/>
          <w:szCs w:val="28"/>
          <w:rtl/>
        </w:rPr>
        <w:t xml:space="preserve"> متعددة المستويات</w:t>
      </w:r>
      <w:r w:rsidRPr="00D85DD3">
        <w:rPr>
          <w:rFonts w:ascii="Simplified Arabic" w:hAnsi="Simplified Arabic" w:cs="Simplified Arabic"/>
          <w:sz w:val="28"/>
          <w:szCs w:val="28"/>
          <w:rtl/>
        </w:rPr>
        <w:t xml:space="preserve"> مما يؤخر دخولها إلى قطاع غزة.</w:t>
      </w:r>
    </w:p>
    <w:p w14:paraId="1609F8E2" w14:textId="198D704E" w:rsidR="00D75B05" w:rsidRPr="00D85DD3" w:rsidRDefault="00416285" w:rsidP="00D85DD3">
      <w:pPr>
        <w:bidi/>
        <w:spacing w:before="120" w:after="120" w:line="240" w:lineRule="auto"/>
        <w:jc w:val="both"/>
        <w:rPr>
          <w:rFonts w:ascii="Simplified Arabic" w:hAnsi="Simplified Arabic" w:cs="Simplified Arabic"/>
          <w:sz w:val="28"/>
          <w:szCs w:val="28"/>
        </w:rPr>
      </w:pPr>
      <w:r w:rsidRPr="00D85DD3">
        <w:rPr>
          <w:rFonts w:ascii="Simplified Arabic" w:hAnsi="Simplified Arabic" w:cs="Simplified Arabic"/>
          <w:sz w:val="28"/>
          <w:szCs w:val="28"/>
          <w:rtl/>
        </w:rPr>
        <w:t>و</w:t>
      </w:r>
      <w:r w:rsidR="00D75B05" w:rsidRPr="00D85DD3">
        <w:rPr>
          <w:rFonts w:ascii="Simplified Arabic" w:hAnsi="Simplified Arabic" w:cs="Simplified Arabic"/>
          <w:sz w:val="28"/>
          <w:szCs w:val="28"/>
          <w:rtl/>
        </w:rPr>
        <w:t>دعا منسق فرق الطوارئ الطبية </w:t>
      </w:r>
      <w:hyperlink r:id="rId11" w:history="1">
        <w:r w:rsidR="00D75B05" w:rsidRPr="00D85DD3">
          <w:rPr>
            <w:rStyle w:val="Hyperlink"/>
            <w:rFonts w:ascii="Simplified Arabic" w:hAnsi="Simplified Arabic" w:cs="Simplified Arabic"/>
            <w:color w:val="auto"/>
            <w:sz w:val="28"/>
            <w:szCs w:val="28"/>
            <w:u w:val="none"/>
            <w:rtl/>
          </w:rPr>
          <w:t>بمنظمة الصحة العالمية</w:t>
        </w:r>
      </w:hyperlink>
      <w:r w:rsidR="00D75B05" w:rsidRPr="00D85DD3">
        <w:rPr>
          <w:rFonts w:ascii="Simplified Arabic" w:hAnsi="Simplified Arabic" w:cs="Simplified Arabic"/>
          <w:sz w:val="28"/>
          <w:szCs w:val="28"/>
        </w:rPr>
        <w:t> </w:t>
      </w:r>
      <w:r w:rsidR="00D75B05" w:rsidRPr="00D85DD3">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D85DD3" w:rsidRDefault="00D75B05"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D85DD3" w:rsidRDefault="00D75B05"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D85DD3">
        <w:rPr>
          <w:rFonts w:ascii="Simplified Arabic" w:hAnsi="Simplified Arabic" w:cs="Simplified Arabic"/>
          <w:sz w:val="28"/>
          <w:szCs w:val="28"/>
        </w:rPr>
        <w:t>IPC</w:t>
      </w:r>
      <w:r w:rsidRPr="00D85DD3">
        <w:rPr>
          <w:rFonts w:ascii="Simplified Arabic" w:hAnsi="Simplified Arabic" w:cs="Simplified Arabic"/>
          <w:sz w:val="28"/>
          <w:szCs w:val="28"/>
          <w:rtl/>
        </w:rPr>
        <w:t>).</w:t>
      </w:r>
    </w:p>
    <w:p w14:paraId="7F618FFC" w14:textId="77777777" w:rsidR="00D75B05" w:rsidRPr="00D85DD3" w:rsidRDefault="00D75B05"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D85DD3" w:rsidRDefault="00A543D0" w:rsidP="00D85DD3">
      <w:pPr>
        <w:pStyle w:val="ListParagraph"/>
        <w:numPr>
          <w:ilvl w:val="0"/>
          <w:numId w:val="7"/>
        </w:numPr>
        <w:bidi/>
        <w:spacing w:before="120" w:after="120" w:line="240" w:lineRule="auto"/>
        <w:jc w:val="both"/>
        <w:rPr>
          <w:rFonts w:ascii="Simplified Arabic" w:hAnsi="Simplified Arabic" w:cs="Simplified Arabic"/>
          <w:sz w:val="28"/>
          <w:szCs w:val="28"/>
        </w:rPr>
      </w:pPr>
      <w:r w:rsidRPr="00D85DD3">
        <w:rPr>
          <w:rFonts w:ascii="Simplified Arabic" w:hAnsi="Simplified Arabic" w:cs="Simplified Arabic"/>
          <w:b/>
          <w:bCs/>
          <w:sz w:val="28"/>
          <w:szCs w:val="28"/>
          <w:rtl/>
        </w:rPr>
        <w:t>النزوح الداخلي</w:t>
      </w:r>
      <w:bookmarkStart w:id="17" w:name="_Hlk148261906"/>
      <w:bookmarkEnd w:id="10"/>
    </w:p>
    <w:p w14:paraId="26E07D21" w14:textId="33B07C59" w:rsidR="00D647B1" w:rsidRPr="00D647B1" w:rsidRDefault="00EF7C36" w:rsidP="00D85DD3">
      <w:pPr>
        <w:bidi/>
        <w:spacing w:before="120" w:after="120" w:line="240" w:lineRule="auto"/>
        <w:jc w:val="both"/>
        <w:rPr>
          <w:rFonts w:ascii="Simplified Arabic" w:hAnsi="Simplified Arabic" w:cs="Simplified Arabic"/>
          <w:sz w:val="28"/>
          <w:szCs w:val="28"/>
        </w:rPr>
      </w:pPr>
      <w:r w:rsidRPr="00D85DD3">
        <w:rPr>
          <w:rFonts w:ascii="Simplified Arabic" w:hAnsi="Simplified Arabic" w:cs="Simplified Arabic"/>
          <w:sz w:val="28"/>
          <w:szCs w:val="28"/>
          <w:rtl/>
        </w:rPr>
        <w:lastRenderedPageBreak/>
        <w:t xml:space="preserve">أصدر </w:t>
      </w:r>
      <w:r w:rsidR="00D647B1" w:rsidRPr="00D647B1">
        <w:rPr>
          <w:rFonts w:ascii="Simplified Arabic" w:hAnsi="Simplified Arabic" w:cs="Simplified Arabic"/>
          <w:sz w:val="28"/>
          <w:szCs w:val="28"/>
          <w:rtl/>
        </w:rPr>
        <w:t>رؤساء اللجنة الدائمة المشتركة بين الوكالات</w:t>
      </w:r>
      <w:r w:rsidRPr="00D85DD3">
        <w:rPr>
          <w:rFonts w:ascii="Simplified Arabic" w:hAnsi="Simplified Arabic" w:cs="Simplified Arabic"/>
          <w:sz w:val="28"/>
          <w:szCs w:val="28"/>
          <w:rtl/>
        </w:rPr>
        <w:t xml:space="preserve"> الإنسانية </w:t>
      </w:r>
      <w:r w:rsidRPr="00D85DD3">
        <w:rPr>
          <w:rFonts w:ascii="Simplified Arabic" w:hAnsi="Simplified Arabic" w:cs="Simplified Arabic"/>
          <w:sz w:val="28"/>
          <w:szCs w:val="28"/>
          <w:rtl/>
        </w:rPr>
        <w:t xml:space="preserve">بياناً </w:t>
      </w:r>
      <w:r w:rsidRPr="00D85DD3">
        <w:rPr>
          <w:rFonts w:ascii="Simplified Arabic" w:hAnsi="Simplified Arabic" w:cs="Simplified Arabic"/>
          <w:sz w:val="28"/>
          <w:szCs w:val="28"/>
          <w:rtl/>
        </w:rPr>
        <w:t>حذ</w:t>
      </w:r>
      <w:r w:rsidRPr="00D85DD3">
        <w:rPr>
          <w:rFonts w:ascii="Simplified Arabic" w:hAnsi="Simplified Arabic" w:cs="Simplified Arabic"/>
          <w:sz w:val="28"/>
          <w:szCs w:val="28"/>
          <w:rtl/>
        </w:rPr>
        <w:t>روا فيه من أن</w:t>
      </w:r>
      <w:r w:rsidRPr="00D85DD3">
        <w:rPr>
          <w:rFonts w:ascii="Simplified Arabic" w:hAnsi="Simplified Arabic" w:cs="Simplified Arabic"/>
          <w:sz w:val="28"/>
          <w:szCs w:val="28"/>
          <w:rtl/>
        </w:rPr>
        <w:t xml:space="preserve"> </w:t>
      </w:r>
      <w:r w:rsidR="00D647B1" w:rsidRPr="00D647B1">
        <w:rPr>
          <w:rFonts w:ascii="Simplified Arabic" w:hAnsi="Simplified Arabic" w:cs="Simplified Arabic"/>
          <w:sz w:val="28"/>
          <w:szCs w:val="28"/>
          <w:rtl/>
        </w:rPr>
        <w:t xml:space="preserve">القرارات الأخيرة التي اتخذتها </w:t>
      </w:r>
      <w:r w:rsidRPr="00D85DD3">
        <w:rPr>
          <w:rFonts w:ascii="Simplified Arabic" w:hAnsi="Simplified Arabic" w:cs="Simplified Arabic"/>
          <w:sz w:val="28"/>
          <w:szCs w:val="28"/>
          <w:rtl/>
        </w:rPr>
        <w:t>العديد من</w:t>
      </w:r>
      <w:r w:rsidR="00D647B1" w:rsidRPr="00D647B1">
        <w:rPr>
          <w:rFonts w:ascii="Simplified Arabic" w:hAnsi="Simplified Arabic" w:cs="Simplified Arabic"/>
          <w:sz w:val="28"/>
          <w:szCs w:val="28"/>
          <w:rtl/>
        </w:rPr>
        <w:t xml:space="preserve"> الدول الأعضاء بوقف التمويل للأونروا، سيكون لها "عواقب كارثية على </w:t>
      </w:r>
      <w:r w:rsidRPr="00D85DD3">
        <w:rPr>
          <w:rFonts w:ascii="Simplified Arabic" w:hAnsi="Simplified Arabic" w:cs="Simplified Arabic"/>
          <w:sz w:val="28"/>
          <w:szCs w:val="28"/>
          <w:rtl/>
        </w:rPr>
        <w:t>سكان قطاع</w:t>
      </w:r>
      <w:r w:rsidR="00D647B1" w:rsidRPr="00D647B1">
        <w:rPr>
          <w:rFonts w:ascii="Simplified Arabic" w:hAnsi="Simplified Arabic" w:cs="Simplified Arabic"/>
          <w:sz w:val="28"/>
          <w:szCs w:val="28"/>
          <w:rtl/>
        </w:rPr>
        <w:t xml:space="preserve"> غزة"، حيث "</w:t>
      </w:r>
      <w:r w:rsidRPr="00D85DD3">
        <w:rPr>
          <w:rFonts w:ascii="Simplified Arabic" w:hAnsi="Simplified Arabic" w:cs="Simplified Arabic"/>
          <w:sz w:val="28"/>
          <w:szCs w:val="28"/>
          <w:rtl/>
        </w:rPr>
        <w:t>ليس</w:t>
      </w:r>
      <w:r w:rsidR="00D647B1" w:rsidRPr="00D647B1">
        <w:rPr>
          <w:rFonts w:ascii="Simplified Arabic" w:hAnsi="Simplified Arabic" w:cs="Simplified Arabic"/>
          <w:sz w:val="28"/>
          <w:szCs w:val="28"/>
          <w:rtl/>
        </w:rPr>
        <w:t xml:space="preserve"> لدى </w:t>
      </w:r>
      <w:r w:rsidRPr="00D85DD3">
        <w:rPr>
          <w:rFonts w:ascii="Simplified Arabic" w:hAnsi="Simplified Arabic" w:cs="Simplified Arabic"/>
          <w:sz w:val="28"/>
          <w:szCs w:val="28"/>
          <w:rtl/>
        </w:rPr>
        <w:t xml:space="preserve">أي </w:t>
      </w:r>
      <w:r w:rsidR="00D647B1" w:rsidRPr="00D647B1">
        <w:rPr>
          <w:rFonts w:ascii="Simplified Arabic" w:hAnsi="Simplified Arabic" w:cs="Simplified Arabic"/>
          <w:sz w:val="28"/>
          <w:szCs w:val="28"/>
          <w:rtl/>
        </w:rPr>
        <w:t xml:space="preserve">كيان آخر </w:t>
      </w:r>
      <w:r w:rsidRPr="00D85DD3">
        <w:rPr>
          <w:rFonts w:ascii="Simplified Arabic" w:hAnsi="Simplified Arabic" w:cs="Simplified Arabic"/>
          <w:sz w:val="28"/>
          <w:szCs w:val="28"/>
          <w:rtl/>
        </w:rPr>
        <w:t xml:space="preserve">غير الأونروا </w:t>
      </w:r>
      <w:r w:rsidR="00D647B1" w:rsidRPr="00D647B1">
        <w:rPr>
          <w:rFonts w:ascii="Simplified Arabic" w:hAnsi="Simplified Arabic" w:cs="Simplified Arabic"/>
          <w:sz w:val="28"/>
          <w:szCs w:val="28"/>
          <w:rtl/>
        </w:rPr>
        <w:t xml:space="preserve">القدرة على تقديم حجم ونفس المساعدة التي يحتاجها </w:t>
      </w:r>
      <w:r w:rsidRPr="00D85DD3">
        <w:rPr>
          <w:rFonts w:ascii="Simplified Arabic" w:hAnsi="Simplified Arabic" w:cs="Simplified Arabic"/>
          <w:sz w:val="28"/>
          <w:szCs w:val="28"/>
          <w:rtl/>
        </w:rPr>
        <w:t xml:space="preserve">(2.2) </w:t>
      </w:r>
      <w:r w:rsidR="00D647B1" w:rsidRPr="00D647B1">
        <w:rPr>
          <w:rFonts w:ascii="Simplified Arabic" w:hAnsi="Simplified Arabic" w:cs="Simplified Arabic"/>
          <w:sz w:val="28"/>
          <w:szCs w:val="28"/>
          <w:rtl/>
        </w:rPr>
        <w:t xml:space="preserve">مليون شخص في </w:t>
      </w:r>
      <w:r w:rsidRPr="00D85DD3">
        <w:rPr>
          <w:rFonts w:ascii="Simplified Arabic" w:hAnsi="Simplified Arabic" w:cs="Simplified Arabic"/>
          <w:sz w:val="28"/>
          <w:szCs w:val="28"/>
          <w:rtl/>
        </w:rPr>
        <w:t xml:space="preserve">قطاع </w:t>
      </w:r>
      <w:r w:rsidR="00D647B1" w:rsidRPr="00D647B1">
        <w:rPr>
          <w:rFonts w:ascii="Simplified Arabic" w:hAnsi="Simplified Arabic" w:cs="Simplified Arabic"/>
          <w:sz w:val="28"/>
          <w:szCs w:val="28"/>
          <w:rtl/>
        </w:rPr>
        <w:t>غزة بشكل عاجل</w:t>
      </w:r>
      <w:r w:rsidRPr="00D85DD3">
        <w:rPr>
          <w:rFonts w:ascii="Simplified Arabic" w:hAnsi="Simplified Arabic" w:cs="Simplified Arabic"/>
          <w:sz w:val="28"/>
          <w:szCs w:val="28"/>
          <w:rtl/>
        </w:rPr>
        <w:t>".</w:t>
      </w:r>
      <w:r w:rsidR="00D647B1" w:rsidRPr="00D647B1">
        <w:rPr>
          <w:rFonts w:ascii="Simplified Arabic" w:hAnsi="Simplified Arabic" w:cs="Simplified Arabic"/>
          <w:sz w:val="28"/>
          <w:szCs w:val="28"/>
          <w:rtl/>
        </w:rPr>
        <w:t xml:space="preserve"> وطالبوا الجهات المانحة بإعادة النظر في مثل هذه القرارات</w:t>
      </w:r>
      <w:r w:rsidRPr="00D85DD3">
        <w:rPr>
          <w:rFonts w:ascii="Simplified Arabic" w:hAnsi="Simplified Arabic" w:cs="Simplified Arabic"/>
          <w:sz w:val="28"/>
          <w:szCs w:val="28"/>
          <w:rtl/>
        </w:rPr>
        <w:t>.</w:t>
      </w:r>
      <w:r w:rsidR="00D647B1" w:rsidRPr="00D647B1">
        <w:rPr>
          <w:rFonts w:ascii="Simplified Arabic" w:hAnsi="Simplified Arabic" w:cs="Simplified Arabic"/>
          <w:sz w:val="28"/>
          <w:szCs w:val="28"/>
          <w:rtl/>
        </w:rPr>
        <w:t xml:space="preserve"> </w:t>
      </w:r>
    </w:p>
    <w:p w14:paraId="4DA58D19" w14:textId="48FE4EF6" w:rsidR="00EF7C36" w:rsidRPr="00D85DD3" w:rsidRDefault="00EF7C36" w:rsidP="00D85DD3">
      <w:pPr>
        <w:tabs>
          <w:tab w:val="right" w:pos="90"/>
        </w:tabs>
        <w:bidi/>
        <w:spacing w:before="120" w:after="120" w:line="240" w:lineRule="auto"/>
        <w:contextualSpacing/>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وكانت الأونروا قد أعلنت عقب </w:t>
      </w:r>
      <w:r w:rsidR="001D4D22" w:rsidRPr="00D85DD3">
        <w:rPr>
          <w:rFonts w:ascii="Simplified Arabic" w:hAnsi="Simplified Arabic" w:cs="Simplified Arabic"/>
          <w:sz w:val="28"/>
          <w:szCs w:val="28"/>
          <w:rtl/>
        </w:rPr>
        <w:t xml:space="preserve">قرار تعليق التمويل من طرف بعض الدول الداعمة لها، عن توقف جميع الأنشطة الإنسانية لها لعدة أسابيع في فلسطين. وجاء ذلك </w:t>
      </w:r>
      <w:r w:rsidR="004E126E" w:rsidRPr="00D85DD3">
        <w:rPr>
          <w:rFonts w:ascii="Simplified Arabic" w:hAnsi="Simplified Arabic" w:cs="Simplified Arabic"/>
          <w:sz w:val="28"/>
          <w:szCs w:val="28"/>
          <w:rtl/>
        </w:rPr>
        <w:t>إثر ادعاءات مزعومة قدمتها القوة القائمة بالاحتلال "إسرائيل" حول مشاركة عدد من موظفي وكالة غوث وتشغيل اللاجئين الفلسطينيين "الأونروا" في احداث 7/أكتوبر 2023، أعلنت العديد من الدول تعليق تمويلها لوكالة الأونروا. تأتي هذه الادعاءات المزعومة، وإعلان تعليق التمويل في والوقت الذي يعتمد فيه أكثر من مليوني شخص في قطاع غزة على المساعدات المنقذة للحياة التي تقدمها الوكالة منذ بداية العدوان الحربي الإسرائيلي</w:t>
      </w:r>
      <w:r w:rsidR="00230AA7" w:rsidRPr="00D85DD3">
        <w:rPr>
          <w:rFonts w:ascii="Simplified Arabic" w:hAnsi="Simplified Arabic" w:cs="Simplified Arabic"/>
          <w:sz w:val="28"/>
          <w:szCs w:val="28"/>
          <w:rtl/>
        </w:rPr>
        <w:t xml:space="preserve">. </w:t>
      </w:r>
    </w:p>
    <w:p w14:paraId="6DBFE3FB" w14:textId="7688B342" w:rsidR="001D643A" w:rsidRPr="00D85DD3" w:rsidRDefault="001D643A" w:rsidP="00D85DD3">
      <w:pPr>
        <w:pStyle w:val="NormalWeb"/>
        <w:shd w:val="clear" w:color="auto" w:fill="FFFFFF"/>
        <w:bidi/>
        <w:spacing w:before="120" w:beforeAutospacing="0" w:after="120" w:afterAutospacing="0"/>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ابتداءً من 18/ كانون الثاني 2024، نزح ما يصل إلى (1.7) مليون شخص، يتلقون مساعدات من الأونروا، في مختلف أنحاء قطاع غزة، بعضهم نزح لعدة مرات، حيث يتم إجبار العائلات، من طرف جيش الاحتلال ونتيجة لأوامر الاخلاء المتكررة، على الانتقال بشكل مستمر بحثا عن الأمان.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7599FC68" w14:textId="0A3504DC" w:rsidR="001D643A" w:rsidRPr="00D85DD3" w:rsidRDefault="001D643A"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وكانت محافظة رفح، لفترة من الوقت، الملاذ الرئيسي للنازحين، حيث يتواجد أكثر من مليون شخص في مكان مكتظ للغاية، في أعقاب تكثيف القصف في خانيونس، وأوامر الإخلاء التي أصدرها جيش الاحتلال. وأفادت الأونروا أن متوسط </w:t>
      </w:r>
      <w:r w:rsidRPr="00D85DD3">
        <w:rPr>
          <w:rFonts w:ascii="Times New Roman" w:hAnsi="Times New Roman" w:cs="Times New Roman" w:hint="cs"/>
          <w:sz w:val="28"/>
          <w:szCs w:val="28"/>
          <w:rtl/>
        </w:rPr>
        <w:t>​​</w:t>
      </w:r>
      <w:r w:rsidRPr="00D85DD3">
        <w:rPr>
          <w:rFonts w:ascii="Simplified Arabic" w:hAnsi="Simplified Arabic" w:cs="Simplified Arabic"/>
          <w:sz w:val="28"/>
          <w:szCs w:val="28"/>
          <w:rtl/>
        </w:rPr>
        <w:t>عدد النازحين في ملاجئ الأونروا جنوب وادي غزة بلغ أكثر من (12,000) شخص لكل مأوى. وهذا أكثر من أربعة أضعاف قدرتها.</w:t>
      </w:r>
    </w:p>
    <w:p w14:paraId="539177BE" w14:textId="3EA67005" w:rsidR="00E200F5" w:rsidRPr="00D85DD3" w:rsidRDefault="00E200F5"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قال </w:t>
      </w:r>
      <w:proofErr w:type="spellStart"/>
      <w:r w:rsidRPr="00D85DD3">
        <w:rPr>
          <w:rFonts w:ascii="Simplified Arabic" w:hAnsi="Simplified Arabic" w:cs="Simplified Arabic"/>
          <w:sz w:val="28"/>
          <w:szCs w:val="28"/>
          <w:rtl/>
        </w:rPr>
        <w:t>أجيث</w:t>
      </w:r>
      <w:proofErr w:type="spellEnd"/>
      <w:r w:rsidRPr="00D85DD3">
        <w:rPr>
          <w:rFonts w:ascii="Simplified Arabic" w:hAnsi="Simplified Arabic" w:cs="Simplified Arabic"/>
          <w:sz w:val="28"/>
          <w:szCs w:val="28"/>
          <w:rtl/>
        </w:rPr>
        <w:t xml:space="preserve"> </w:t>
      </w:r>
      <w:proofErr w:type="spellStart"/>
      <w:r w:rsidRPr="00D85DD3">
        <w:rPr>
          <w:rFonts w:ascii="Simplified Arabic" w:hAnsi="Simplified Arabic" w:cs="Simplified Arabic"/>
          <w:sz w:val="28"/>
          <w:szCs w:val="28"/>
          <w:rtl/>
        </w:rPr>
        <w:t>سونغاي</w:t>
      </w:r>
      <w:proofErr w:type="spellEnd"/>
      <w:r w:rsidRPr="00D85DD3">
        <w:rPr>
          <w:rFonts w:ascii="Simplified Arabic" w:hAnsi="Simplified Arabic" w:cs="Simplified Arabic"/>
          <w:sz w:val="28"/>
          <w:szCs w:val="28"/>
          <w:rtl/>
        </w:rPr>
        <w:t xml:space="preserve">، رئيس مكتب الأمم المتحدة لحقوق الإنسان في الأرض الفلسطينية المحتلة، إن النازحين الذين وصلوا إلى رفح يلجؤون إلى العيش في الشوارع، مع جريان مياه الصرف الصحي في الشوارع و"ظروف </w:t>
      </w:r>
      <w:r w:rsidRPr="00D85DD3">
        <w:rPr>
          <w:rFonts w:ascii="Simplified Arabic" w:hAnsi="Simplified Arabic" w:cs="Simplified Arabic"/>
          <w:sz w:val="28"/>
          <w:szCs w:val="28"/>
          <w:rtl/>
        </w:rPr>
        <w:lastRenderedPageBreak/>
        <w:t xml:space="preserve">يائسة". يؤدي إلى انهيار كامل للنظام، </w:t>
      </w:r>
      <w:proofErr w:type="spellStart"/>
      <w:r w:rsidRPr="00D85DD3">
        <w:rPr>
          <w:rFonts w:ascii="Simplified Arabic" w:hAnsi="Simplified Arabic" w:cs="Simplified Arabic"/>
          <w:sz w:val="28"/>
          <w:szCs w:val="28"/>
          <w:rtl/>
        </w:rPr>
        <w:t>و"إن</w:t>
      </w:r>
      <w:proofErr w:type="spellEnd"/>
      <w:r w:rsidRPr="00D85DD3">
        <w:rPr>
          <w:rFonts w:ascii="Simplified Arabic" w:hAnsi="Simplified Arabic" w:cs="Simplified Arabic"/>
          <w:sz w:val="28"/>
          <w:szCs w:val="28"/>
          <w:rtl/>
        </w:rPr>
        <w:t xml:space="preserve"> امت</w:t>
      </w:r>
      <w:bookmarkStart w:id="18" w:name="_GoBack"/>
      <w:bookmarkEnd w:id="18"/>
      <w:r w:rsidRPr="00D85DD3">
        <w:rPr>
          <w:rFonts w:ascii="Simplified Arabic" w:hAnsi="Simplified Arabic" w:cs="Simplified Arabic"/>
          <w:sz w:val="28"/>
          <w:szCs w:val="28"/>
          <w:rtl/>
        </w:rPr>
        <w:t>داد العنف إلى رفح سيكون له آثار خطيرة على أكثر من (1.3) مليون شخص مكتظين هناك بالفعل".</w:t>
      </w:r>
    </w:p>
    <w:p w14:paraId="2F082DDC" w14:textId="78BFE227" w:rsidR="001B1EFE" w:rsidRPr="00D85DD3" w:rsidRDefault="001B1EFE"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2F751519" w14:textId="77777777" w:rsidR="00A509D4" w:rsidRPr="00D85DD3" w:rsidRDefault="001D643A" w:rsidP="00D85DD3">
      <w:pPr>
        <w:bidi/>
        <w:spacing w:before="120" w:after="120" w:line="240" w:lineRule="auto"/>
        <w:jc w:val="both"/>
        <w:rPr>
          <w:rFonts w:ascii="Simplified Arabic" w:hAnsi="Simplified Arabic" w:cs="Simplified Arabic"/>
          <w:sz w:val="28"/>
          <w:szCs w:val="28"/>
        </w:rPr>
      </w:pPr>
      <w:r w:rsidRPr="00D85DD3">
        <w:rPr>
          <w:rFonts w:ascii="Simplified Arabic" w:hAnsi="Simplified Arabic" w:cs="Simplified Arabic"/>
          <w:sz w:val="28"/>
          <w:szCs w:val="28"/>
          <w:rtl/>
        </w:rPr>
        <w:t>ووفقاً لتقارير حديثة صادرة عن هيئة الأمم المتحدة للمرأة، "يؤدي النزوح إلى تفاقم ضعف الناس، ويؤدي إلى تآكل آليات التكيف لديهم، ويؤثر عليهم بشكل مختلف على أساس الجنس.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بالنسبة للأسر التي لديها أقارب مسنين أو أفراد من الأسرة من ذوي الإعاقة الذين لا يستطيعون التحرك ببساطة، فإن النساء هن اللاتي يبقين بشكل غير متناسب كمقدمات للرعاية.</w:t>
      </w:r>
    </w:p>
    <w:p w14:paraId="39B7288A" w14:textId="77CA65A8" w:rsidR="001D643A" w:rsidRPr="00D85DD3" w:rsidRDefault="001D643A" w:rsidP="00D85DD3">
      <w:pPr>
        <w:bidi/>
        <w:spacing w:before="120" w:after="120" w:line="240" w:lineRule="auto"/>
        <w:jc w:val="both"/>
        <w:rPr>
          <w:rFonts w:ascii="Simplified Arabic" w:hAnsi="Simplified Arabic" w:cs="Simplified Arabic"/>
          <w:sz w:val="28"/>
          <w:szCs w:val="28"/>
          <w:rtl/>
        </w:rPr>
      </w:pPr>
      <w:bookmarkStart w:id="19" w:name="_Hlk157332802"/>
      <w:r w:rsidRPr="00D85DD3">
        <w:rPr>
          <w:rFonts w:ascii="Simplified Arabic" w:hAnsi="Simplified Arabic" w:cs="Simplified Arabic"/>
          <w:sz w:val="28"/>
          <w:szCs w:val="28"/>
          <w:rtl/>
        </w:rPr>
        <w:t>ومنذ السابع من أكتوبر الماضي تم الإبلاغ عن حوالي (</w:t>
      </w:r>
      <w:r w:rsidR="009E0958" w:rsidRPr="00D85DD3">
        <w:rPr>
          <w:rFonts w:ascii="Simplified Arabic" w:hAnsi="Simplified Arabic" w:cs="Simplified Arabic"/>
          <w:sz w:val="28"/>
          <w:szCs w:val="28"/>
          <w:rtl/>
        </w:rPr>
        <w:t>349</w:t>
      </w:r>
      <w:r w:rsidRPr="00D85DD3">
        <w:rPr>
          <w:rFonts w:ascii="Simplified Arabic" w:hAnsi="Simplified Arabic" w:cs="Simplified Arabic"/>
          <w:sz w:val="28"/>
          <w:szCs w:val="28"/>
          <w:rtl/>
        </w:rPr>
        <w:t>) حادثة تؤثر على مباني الأونروا والأشخاص بداخلها، بعضها يتضمن حوادث متعددة تؤثر على نفس الموقع، بما في ذلك ما لا يقل عن (</w:t>
      </w:r>
      <w:r w:rsidR="009E0958" w:rsidRPr="00D85DD3">
        <w:rPr>
          <w:rFonts w:ascii="Simplified Arabic" w:hAnsi="Simplified Arabic" w:cs="Simplified Arabic"/>
          <w:sz w:val="28"/>
          <w:szCs w:val="28"/>
          <w:rtl/>
        </w:rPr>
        <w:t>25</w:t>
      </w:r>
      <w:r w:rsidRPr="00D85DD3">
        <w:rPr>
          <w:rFonts w:ascii="Simplified Arabic" w:hAnsi="Simplified Arabic" w:cs="Simplified Arabic"/>
          <w:sz w:val="28"/>
          <w:szCs w:val="28"/>
          <w:rtl/>
        </w:rPr>
        <w:t>) حادثة استخدام عسكري و/أو تدخل في مباني الأونروا. ويشمل ذلك (</w:t>
      </w:r>
      <w:r w:rsidR="009E0958" w:rsidRPr="00D85DD3">
        <w:rPr>
          <w:rFonts w:ascii="Simplified Arabic" w:hAnsi="Simplified Arabic" w:cs="Simplified Arabic"/>
          <w:sz w:val="28"/>
          <w:szCs w:val="28"/>
          <w:rtl/>
        </w:rPr>
        <w:t>70</w:t>
      </w:r>
      <w:r w:rsidRPr="00D85DD3">
        <w:rPr>
          <w:rFonts w:ascii="Simplified Arabic" w:hAnsi="Simplified Arabic" w:cs="Simplified Arabic"/>
          <w:sz w:val="28"/>
          <w:szCs w:val="28"/>
          <w:rtl/>
        </w:rPr>
        <w:t>) إصابة مباشرة على منشآت الأونروا وتعرض (</w:t>
      </w:r>
      <w:r w:rsidR="009E0958" w:rsidRPr="00D85DD3">
        <w:rPr>
          <w:rFonts w:ascii="Simplified Arabic" w:hAnsi="Simplified Arabic" w:cs="Simplified Arabic"/>
          <w:sz w:val="28"/>
          <w:szCs w:val="28"/>
          <w:rtl/>
        </w:rPr>
        <w:t>71</w:t>
      </w:r>
      <w:r w:rsidRPr="00D85DD3">
        <w:rPr>
          <w:rFonts w:ascii="Simplified Arabic" w:hAnsi="Simplified Arabic" w:cs="Simplified Arabic"/>
          <w:sz w:val="28"/>
          <w:szCs w:val="28"/>
          <w:rtl/>
        </w:rPr>
        <w:t>) منشأة مختلفة تابعة للأونروا لأضرار عندما تم قصف جسم مجاور. وفي المجمل، استشهد ما لا يقل عن (</w:t>
      </w:r>
      <w:r w:rsidR="00EF7C36" w:rsidRPr="00D85DD3">
        <w:rPr>
          <w:rFonts w:ascii="Simplified Arabic" w:hAnsi="Simplified Arabic" w:cs="Simplified Arabic"/>
          <w:sz w:val="28"/>
          <w:szCs w:val="28"/>
          <w:rtl/>
        </w:rPr>
        <w:t>360</w:t>
      </w:r>
      <w:r w:rsidRPr="00D85DD3">
        <w:rPr>
          <w:rFonts w:ascii="Simplified Arabic" w:hAnsi="Simplified Arabic" w:cs="Simplified Arabic"/>
          <w:sz w:val="28"/>
          <w:szCs w:val="28"/>
          <w:rtl/>
        </w:rPr>
        <w:t>) نازحاً يقيمون في ملاجئ الأونروا، وأصيب ما لا يقل عن (1,</w:t>
      </w:r>
      <w:r w:rsidR="00EF7C36" w:rsidRPr="00D85DD3">
        <w:rPr>
          <w:rFonts w:ascii="Simplified Arabic" w:hAnsi="Simplified Arabic" w:cs="Simplified Arabic"/>
          <w:sz w:val="28"/>
          <w:szCs w:val="28"/>
          <w:rtl/>
        </w:rPr>
        <w:t>302</w:t>
      </w:r>
      <w:r w:rsidRPr="00D85DD3">
        <w:rPr>
          <w:rFonts w:ascii="Simplified Arabic" w:hAnsi="Simplified Arabic" w:cs="Simplified Arabic"/>
          <w:sz w:val="28"/>
          <w:szCs w:val="28"/>
          <w:rtl/>
        </w:rPr>
        <w:t>) شخصاً.</w:t>
      </w:r>
    </w:p>
    <w:bookmarkEnd w:id="19"/>
    <w:p w14:paraId="4FB84C89" w14:textId="77777777" w:rsidR="001D643A" w:rsidRPr="00D85DD3" w:rsidRDefault="001D643A"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6C5D0E2A" w14:textId="77777777" w:rsidR="001D643A" w:rsidRPr="00D85DD3" w:rsidRDefault="001D643A" w:rsidP="00D85DD3">
      <w:p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sz w:val="28"/>
          <w:szCs w:val="28"/>
          <w:rtl/>
        </w:rPr>
        <w:lastRenderedPageBreak/>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D85DD3" w:rsidRDefault="003A2D58" w:rsidP="00D85DD3">
      <w:pPr>
        <w:pStyle w:val="ListParagraph"/>
        <w:numPr>
          <w:ilvl w:val="0"/>
          <w:numId w:val="7"/>
        </w:numPr>
        <w:bidi/>
        <w:spacing w:before="120" w:after="120" w:line="240" w:lineRule="auto"/>
        <w:jc w:val="both"/>
        <w:rPr>
          <w:rFonts w:ascii="Simplified Arabic" w:hAnsi="Simplified Arabic" w:cs="Simplified Arabic"/>
          <w:sz w:val="28"/>
          <w:szCs w:val="28"/>
          <w:rtl/>
        </w:rPr>
      </w:pPr>
      <w:r w:rsidRPr="00D85DD3">
        <w:rPr>
          <w:rFonts w:ascii="Simplified Arabic" w:hAnsi="Simplified Arabic" w:cs="Simplified Arabic"/>
          <w:b/>
          <w:bCs/>
          <w:sz w:val="28"/>
          <w:szCs w:val="28"/>
          <w:rtl/>
        </w:rPr>
        <w:t>الأضرار العينية</w:t>
      </w:r>
    </w:p>
    <w:p w14:paraId="650DEFCE" w14:textId="49353C45" w:rsidR="001D643A" w:rsidRPr="00D85DD3" w:rsidRDefault="001D643A" w:rsidP="00D85DD3">
      <w:pPr>
        <w:tabs>
          <w:tab w:val="right" w:pos="90"/>
        </w:tabs>
        <w:bidi/>
        <w:spacing w:before="120" w:after="120" w:line="240" w:lineRule="auto"/>
        <w:contextualSpacing/>
        <w:jc w:val="both"/>
        <w:rPr>
          <w:rFonts w:ascii="Simplified Arabic" w:hAnsi="Simplified Arabic" w:cs="Simplified Arabic"/>
          <w:sz w:val="28"/>
          <w:szCs w:val="28"/>
          <w:rtl/>
        </w:rPr>
      </w:pPr>
      <w:bookmarkStart w:id="20" w:name="_Hlk152580858"/>
      <w:bookmarkStart w:id="21" w:name="_Hlk149304309"/>
      <w:r w:rsidRPr="00D85DD3">
        <w:rPr>
          <w:rFonts w:ascii="Simplified Arabic" w:hAnsi="Simplified Arabic" w:cs="Simplified Arabic"/>
          <w:sz w:val="28"/>
          <w:szCs w:val="28"/>
          <w:rtl/>
        </w:rPr>
        <w:t xml:space="preserve">تشير المعلومات الصادرة عن المكتب الإعلامي الحكومي في غزة بتاريخ </w:t>
      </w:r>
      <w:r w:rsidR="00EF7C36" w:rsidRPr="00D85DD3">
        <w:rPr>
          <w:rFonts w:ascii="Simplified Arabic" w:hAnsi="Simplified Arabic" w:cs="Simplified Arabic"/>
          <w:sz w:val="28"/>
          <w:szCs w:val="28"/>
          <w:rtl/>
        </w:rPr>
        <w:t>30</w:t>
      </w:r>
      <w:r w:rsidRPr="00D85DD3">
        <w:rPr>
          <w:rFonts w:ascii="Simplified Arabic" w:hAnsi="Simplified Arabic" w:cs="Simplified Arabic"/>
          <w:sz w:val="28"/>
          <w:szCs w:val="28"/>
          <w:rtl/>
        </w:rPr>
        <w:t>/كانون الثاني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و(99) تم تدميرها بشكل كلي، وتم تدمير (456) مسجداً، منها (161) مسجداً بشكل كلي، و(3) كنائس، وبلغ عدد المواقع الأثرية والتراثية التي دمرها جيش الاحتلال في قطاع غزة قرابة (200) موقع.</w:t>
      </w:r>
      <w:bookmarkEnd w:id="20"/>
    </w:p>
    <w:p w14:paraId="490DBB8D" w14:textId="1535D13E" w:rsidR="00B70B01" w:rsidRPr="00D85DD3" w:rsidRDefault="00B70B01" w:rsidP="00D85DD3">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D85DD3">
        <w:rPr>
          <w:rFonts w:ascii="Simplified Arabic" w:hAnsi="Simplified Arabic" w:cs="Simplified Arabic"/>
          <w:b/>
          <w:bCs/>
          <w:sz w:val="28"/>
          <w:szCs w:val="28"/>
          <w:rtl/>
        </w:rPr>
        <w:t>الاعتداءات في الضفة الغربية</w:t>
      </w:r>
      <w:bookmarkEnd w:id="17"/>
    </w:p>
    <w:p w14:paraId="21FD074B" w14:textId="712358C1" w:rsidR="00C309D7" w:rsidRPr="00D85DD3" w:rsidRDefault="007A7B14" w:rsidP="00D85DD3">
      <w:pPr>
        <w:pStyle w:val="ListParagraph"/>
        <w:bidi/>
        <w:spacing w:before="120" w:after="120" w:line="240" w:lineRule="auto"/>
        <w:ind w:left="0"/>
        <w:rPr>
          <w:rFonts w:ascii="Simplified Arabic" w:hAnsi="Simplified Arabic" w:cs="Simplified Arabic"/>
          <w:sz w:val="28"/>
          <w:szCs w:val="28"/>
          <w:lang w:bidi="ar-JO"/>
        </w:rPr>
      </w:pPr>
      <w:r w:rsidRPr="00D85DD3">
        <w:rPr>
          <w:rFonts w:ascii="Simplified Arabic" w:hAnsi="Simplified Arabic" w:cs="Simplified Arabic"/>
          <w:sz w:val="28"/>
          <w:szCs w:val="28"/>
          <w:rtl/>
          <w:lang w:bidi="ar-JO"/>
        </w:rPr>
        <w:t xml:space="preserve">منذ السابع من أكتوبر 2023، </w:t>
      </w:r>
      <w:r w:rsidR="008C6061" w:rsidRPr="00D85DD3">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D85DD3" w:rsidRDefault="00C309D7" w:rsidP="00D85DD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2" w:name="_Hlk150689366"/>
      <w:bookmarkEnd w:id="21"/>
      <w:r w:rsidRPr="00D85DD3">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D85DD3">
          <w:rPr>
            <w:rStyle w:val="Hyperlink"/>
            <w:rFonts w:ascii="Simplified Arabic" w:hAnsi="Simplified Arabic" w:cs="Simplified Arabic"/>
            <w:color w:val="auto"/>
            <w:sz w:val="28"/>
            <w:szCs w:val="28"/>
            <w:u w:val="none"/>
            <w:rtl/>
          </w:rPr>
          <w:t>تقرير</w:t>
        </w:r>
      </w:hyperlink>
      <w:r w:rsidRPr="00D85DD3">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D85DD3" w:rsidRDefault="00D85DD3" w:rsidP="00D85DD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D85DD3">
          <w:rPr>
            <w:rStyle w:val="Hyperlink"/>
            <w:rFonts w:ascii="Simplified Arabic" w:hAnsi="Simplified Arabic" w:cs="Simplified Arabic"/>
            <w:color w:val="auto"/>
            <w:sz w:val="28"/>
            <w:szCs w:val="28"/>
            <w:u w:val="none"/>
            <w:rtl/>
          </w:rPr>
          <w:t>صرحت</w:t>
        </w:r>
      </w:hyperlink>
      <w:r w:rsidR="00C309D7" w:rsidRPr="00D85DD3">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D85DD3" w:rsidRDefault="006263A3" w:rsidP="00D85DD3">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D85DD3">
        <w:rPr>
          <w:rFonts w:ascii="Simplified Arabic" w:hAnsi="Simplified Arabic" w:cs="Simplified Arabic"/>
          <w:sz w:val="28"/>
          <w:szCs w:val="28"/>
          <w:rtl/>
        </w:rPr>
        <w:t>فرضت</w:t>
      </w:r>
      <w:r w:rsidR="007A2BB4" w:rsidRPr="00D85DD3">
        <w:rPr>
          <w:rFonts w:ascii="Simplified Arabic" w:hAnsi="Simplified Arabic" w:cs="Simplified Arabic"/>
          <w:sz w:val="28"/>
          <w:szCs w:val="28"/>
          <w:rtl/>
        </w:rPr>
        <w:t xml:space="preserve"> </w:t>
      </w:r>
      <w:r w:rsidR="008C6061" w:rsidRPr="00D85DD3">
        <w:rPr>
          <w:rFonts w:ascii="Simplified Arabic" w:hAnsi="Simplified Arabic" w:cs="Simplified Arabic"/>
          <w:sz w:val="28"/>
          <w:szCs w:val="28"/>
          <w:rtl/>
        </w:rPr>
        <w:t>"</w:t>
      </w:r>
      <w:r w:rsidRPr="00D85DD3">
        <w:rPr>
          <w:rFonts w:ascii="Simplified Arabic" w:hAnsi="Simplified Arabic" w:cs="Simplified Arabic"/>
          <w:sz w:val="28"/>
          <w:szCs w:val="28"/>
          <w:rtl/>
        </w:rPr>
        <w:t>إسرائيل</w:t>
      </w:r>
      <w:r w:rsidR="008C6061" w:rsidRPr="00D85DD3">
        <w:rPr>
          <w:rFonts w:ascii="Simplified Arabic" w:hAnsi="Simplified Arabic" w:cs="Simplified Arabic"/>
          <w:sz w:val="28"/>
          <w:szCs w:val="28"/>
          <w:rtl/>
        </w:rPr>
        <w:t>"</w:t>
      </w:r>
      <w:r w:rsidR="007A2BB4" w:rsidRPr="00D85DD3">
        <w:rPr>
          <w:rFonts w:ascii="Simplified Arabic" w:hAnsi="Simplified Arabic" w:cs="Simplified Arabic"/>
          <w:sz w:val="28"/>
          <w:szCs w:val="28"/>
          <w:rtl/>
        </w:rPr>
        <w:t xml:space="preserve"> قيود متعددة على حرية التنقل</w:t>
      </w:r>
      <w:r w:rsidR="001F7376" w:rsidRPr="00D85DD3">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D85DD3">
        <w:rPr>
          <w:rFonts w:ascii="Simplified Arabic" w:hAnsi="Simplified Arabic" w:cs="Simplified Arabic"/>
          <w:sz w:val="28"/>
          <w:szCs w:val="28"/>
          <w:rtl/>
        </w:rPr>
        <w:t xml:space="preserve"> بين مناطق الضفة الغربية، </w:t>
      </w:r>
      <w:r w:rsidR="001F7376" w:rsidRPr="00D85DD3">
        <w:rPr>
          <w:rFonts w:ascii="Simplified Arabic" w:hAnsi="Simplified Arabic" w:cs="Simplified Arabic"/>
          <w:sz w:val="28"/>
          <w:szCs w:val="28"/>
          <w:rtl/>
        </w:rPr>
        <w:t>ف</w:t>
      </w:r>
      <w:r w:rsidR="007A2BB4" w:rsidRPr="00D85DD3">
        <w:rPr>
          <w:rFonts w:ascii="Simplified Arabic" w:hAnsi="Simplified Arabic" w:cs="Simplified Arabic"/>
          <w:sz w:val="28"/>
          <w:szCs w:val="28"/>
          <w:rtl/>
        </w:rPr>
        <w:t>منع</w:t>
      </w:r>
      <w:r w:rsidR="001F7376" w:rsidRPr="00D85DD3">
        <w:rPr>
          <w:rFonts w:ascii="Simplified Arabic" w:hAnsi="Simplified Arabic" w:cs="Simplified Arabic"/>
          <w:sz w:val="28"/>
          <w:szCs w:val="28"/>
          <w:rtl/>
        </w:rPr>
        <w:t>ت</w:t>
      </w:r>
      <w:r w:rsidR="007A2BB4" w:rsidRPr="00D85DD3">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D85DD3">
        <w:rPr>
          <w:rFonts w:ascii="Simplified Arabic" w:hAnsi="Simplified Arabic" w:cs="Simplified Arabic"/>
          <w:sz w:val="28"/>
          <w:szCs w:val="28"/>
          <w:rtl/>
        </w:rPr>
        <w:t xml:space="preserve"> وفرضت حظر التجول على سكان المنطقة المسماة (</w:t>
      </w:r>
      <w:r w:rsidR="008033C7" w:rsidRPr="00D85DD3">
        <w:rPr>
          <w:rFonts w:ascii="Simplified Arabic" w:hAnsi="Simplified Arabic" w:cs="Simplified Arabic"/>
          <w:sz w:val="28"/>
          <w:szCs w:val="28"/>
        </w:rPr>
        <w:t>H2</w:t>
      </w:r>
      <w:r w:rsidR="008033C7" w:rsidRPr="00D85DD3">
        <w:rPr>
          <w:rFonts w:ascii="Simplified Arabic" w:hAnsi="Simplified Arabic" w:cs="Simplified Arabic"/>
          <w:sz w:val="28"/>
          <w:szCs w:val="28"/>
          <w:rtl/>
          <w:lang w:bidi="ar-JO"/>
        </w:rPr>
        <w:t xml:space="preserve">) في </w:t>
      </w:r>
      <w:r w:rsidR="008033C7" w:rsidRPr="00D85DD3">
        <w:rPr>
          <w:rFonts w:ascii="Simplified Arabic" w:hAnsi="Simplified Arabic" w:cs="Simplified Arabic"/>
          <w:sz w:val="28"/>
          <w:szCs w:val="28"/>
          <w:rtl/>
          <w:lang w:bidi="ar-JO"/>
        </w:rPr>
        <w:lastRenderedPageBreak/>
        <w:t>مدينة الخليل،</w:t>
      </w:r>
      <w:r w:rsidR="007A2BB4" w:rsidRPr="00D85DD3">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D85DD3">
        <w:rPr>
          <w:rFonts w:ascii="Simplified Arabic" w:hAnsi="Simplified Arabic" w:cs="Simplified Arabic"/>
          <w:sz w:val="28"/>
          <w:szCs w:val="28"/>
          <w:rtl/>
        </w:rPr>
        <w:t>السواتر</w:t>
      </w:r>
      <w:proofErr w:type="spellEnd"/>
      <w:r w:rsidR="007A2BB4" w:rsidRPr="00D85DD3">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D85DD3">
        <w:rPr>
          <w:rFonts w:ascii="Simplified Arabic" w:hAnsi="Simplified Arabic" w:cs="Simplified Arabic"/>
          <w:sz w:val="28"/>
          <w:szCs w:val="28"/>
          <w:rtl/>
        </w:rPr>
        <w:t>، وأماكن العمل.</w:t>
      </w:r>
    </w:p>
    <w:p w14:paraId="22CEFDD7" w14:textId="63FBB87D" w:rsidR="00852728" w:rsidRPr="00D85DD3" w:rsidRDefault="00852728" w:rsidP="00D85DD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D85DD3">
        <w:rPr>
          <w:rFonts w:ascii="Simplified Arabic" w:hAnsi="Simplified Arabic" w:cs="Simplified Arabic"/>
          <w:sz w:val="28"/>
          <w:szCs w:val="28"/>
          <w:rtl/>
        </w:rPr>
        <w:t>يواجهها</w:t>
      </w:r>
      <w:proofErr w:type="spellEnd"/>
      <w:r w:rsidRPr="00D85DD3">
        <w:rPr>
          <w:rFonts w:ascii="Simplified Arabic" w:hAnsi="Simplified Arabic" w:cs="Simplified Arabic"/>
          <w:sz w:val="28"/>
          <w:szCs w:val="28"/>
          <w:rtl/>
        </w:rPr>
        <w:t xml:space="preserve"> المحامون المختصون في زيارة السّجون.</w:t>
      </w:r>
    </w:p>
    <w:p w14:paraId="76E62B1F" w14:textId="77777777" w:rsidR="00852728" w:rsidRPr="00D85DD3" w:rsidRDefault="00852728" w:rsidP="00D85DD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D85DD3">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D85DD3">
        <w:rPr>
          <w:rFonts w:ascii="Simplified Arabic" w:hAnsi="Simplified Arabic" w:cs="Simplified Arabic"/>
          <w:sz w:val="28"/>
          <w:szCs w:val="28"/>
        </w:rPr>
        <w:t>.</w:t>
      </w:r>
    </w:p>
    <w:p w14:paraId="65A86B72" w14:textId="379B9990" w:rsidR="001B52C4" w:rsidRPr="00D85DD3" w:rsidRDefault="00852728" w:rsidP="00D85DD3">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D85DD3">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D85DD3">
        <w:rPr>
          <w:rFonts w:ascii="Simplified Arabic" w:hAnsi="Simplified Arabic" w:cs="Simplified Arabic"/>
          <w:sz w:val="28"/>
          <w:szCs w:val="28"/>
          <w:rtl/>
        </w:rPr>
        <w:t xml:space="preserve">فلسطينية تضم </w:t>
      </w:r>
      <w:r w:rsidRPr="00D85DD3">
        <w:rPr>
          <w:rFonts w:ascii="Simplified Arabic" w:hAnsi="Simplified Arabic" w:cs="Simplified Arabic"/>
          <w:sz w:val="28"/>
          <w:szCs w:val="28"/>
          <w:rtl/>
        </w:rPr>
        <w:t xml:space="preserve">(1,208) </w:t>
      </w:r>
      <w:r w:rsidR="00F068C7" w:rsidRPr="00D85DD3">
        <w:rPr>
          <w:rFonts w:ascii="Simplified Arabic" w:hAnsi="Simplified Arabic" w:cs="Simplified Arabic"/>
          <w:sz w:val="28"/>
          <w:szCs w:val="28"/>
          <w:rtl/>
        </w:rPr>
        <w:t xml:space="preserve">أشخاص، من بينهم </w:t>
      </w:r>
      <w:r w:rsidRPr="00D85DD3">
        <w:rPr>
          <w:rFonts w:ascii="Simplified Arabic" w:hAnsi="Simplified Arabic" w:cs="Simplified Arabic"/>
          <w:sz w:val="28"/>
          <w:szCs w:val="28"/>
          <w:rtl/>
        </w:rPr>
        <w:t>(586)</w:t>
      </w:r>
      <w:r w:rsidR="00F068C7" w:rsidRPr="00D85DD3">
        <w:rPr>
          <w:rFonts w:ascii="Simplified Arabic" w:hAnsi="Simplified Arabic" w:cs="Simplified Arabic"/>
          <w:sz w:val="28"/>
          <w:szCs w:val="28"/>
          <w:rtl/>
        </w:rPr>
        <w:t xml:space="preserve"> طفلاً، </w:t>
      </w:r>
      <w:r w:rsidRPr="00D85DD3">
        <w:rPr>
          <w:rFonts w:ascii="Simplified Arabic" w:hAnsi="Simplified Arabic" w:cs="Simplified Arabic"/>
          <w:sz w:val="28"/>
          <w:szCs w:val="28"/>
          <w:rtl/>
        </w:rPr>
        <w:t xml:space="preserve">من (15) تجمعاً بدوياً/رعوياً في الضفة الغربية. كما </w:t>
      </w:r>
      <w:r w:rsidR="00F068C7" w:rsidRPr="00D85DD3">
        <w:rPr>
          <w:rFonts w:ascii="Simplified Arabic" w:hAnsi="Simplified Arabic" w:cs="Simplified Arabic"/>
          <w:sz w:val="28"/>
          <w:szCs w:val="28"/>
          <w:rtl/>
        </w:rPr>
        <w:t xml:space="preserve">تم تهجير ما مجموعه </w:t>
      </w:r>
      <w:r w:rsidRPr="00D85DD3">
        <w:rPr>
          <w:rFonts w:ascii="Simplified Arabic" w:hAnsi="Simplified Arabic" w:cs="Simplified Arabic"/>
          <w:sz w:val="28"/>
          <w:szCs w:val="28"/>
          <w:rtl/>
        </w:rPr>
        <w:t>(</w:t>
      </w:r>
      <w:r w:rsidR="00FE51E1" w:rsidRPr="00D85DD3">
        <w:rPr>
          <w:rFonts w:ascii="Simplified Arabic" w:hAnsi="Simplified Arabic" w:cs="Simplified Arabic"/>
          <w:sz w:val="28"/>
          <w:szCs w:val="28"/>
          <w:rtl/>
        </w:rPr>
        <w:t>49</w:t>
      </w:r>
      <w:r w:rsidR="00591087" w:rsidRPr="00D85DD3">
        <w:rPr>
          <w:rFonts w:ascii="Simplified Arabic" w:hAnsi="Simplified Arabic" w:cs="Simplified Arabic"/>
          <w:sz w:val="28"/>
          <w:szCs w:val="28"/>
          <w:rtl/>
        </w:rPr>
        <w:t>5</w:t>
      </w:r>
      <w:r w:rsidRPr="00D85DD3">
        <w:rPr>
          <w:rFonts w:ascii="Simplified Arabic" w:hAnsi="Simplified Arabic" w:cs="Simplified Arabic"/>
          <w:sz w:val="28"/>
          <w:szCs w:val="28"/>
          <w:rtl/>
        </w:rPr>
        <w:t>)</w:t>
      </w:r>
      <w:r w:rsidR="00F068C7" w:rsidRPr="00D85DD3">
        <w:rPr>
          <w:rFonts w:ascii="Simplified Arabic" w:hAnsi="Simplified Arabic" w:cs="Simplified Arabic"/>
          <w:sz w:val="28"/>
          <w:szCs w:val="28"/>
          <w:rtl/>
        </w:rPr>
        <w:t xml:space="preserve"> فلسطينيًا، من بينهم </w:t>
      </w:r>
      <w:r w:rsidRPr="00D85DD3">
        <w:rPr>
          <w:rFonts w:ascii="Simplified Arabic" w:hAnsi="Simplified Arabic" w:cs="Simplified Arabic"/>
          <w:sz w:val="28"/>
          <w:szCs w:val="28"/>
          <w:rtl/>
        </w:rPr>
        <w:t>(</w:t>
      </w:r>
      <w:r w:rsidR="00FE51E1" w:rsidRPr="00D85DD3">
        <w:rPr>
          <w:rFonts w:ascii="Simplified Arabic" w:hAnsi="Simplified Arabic" w:cs="Simplified Arabic"/>
          <w:sz w:val="28"/>
          <w:szCs w:val="28"/>
          <w:rtl/>
        </w:rPr>
        <w:t>24</w:t>
      </w:r>
      <w:r w:rsidR="00591087" w:rsidRPr="00D85DD3">
        <w:rPr>
          <w:rFonts w:ascii="Simplified Arabic" w:hAnsi="Simplified Arabic" w:cs="Simplified Arabic"/>
          <w:sz w:val="28"/>
          <w:szCs w:val="28"/>
          <w:rtl/>
        </w:rPr>
        <w:t>6</w:t>
      </w:r>
      <w:r w:rsidRPr="00D85DD3">
        <w:rPr>
          <w:rFonts w:ascii="Simplified Arabic" w:hAnsi="Simplified Arabic" w:cs="Simplified Arabic"/>
          <w:sz w:val="28"/>
          <w:szCs w:val="28"/>
          <w:rtl/>
        </w:rPr>
        <w:t>)</w:t>
      </w:r>
      <w:r w:rsidR="00F068C7" w:rsidRPr="00D85DD3">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D85DD3">
        <w:rPr>
          <w:rFonts w:ascii="Simplified Arabic" w:hAnsi="Simplified Arabic" w:cs="Simplified Arabic"/>
          <w:sz w:val="28"/>
          <w:szCs w:val="28"/>
          <w:rtl/>
        </w:rPr>
        <w:t xml:space="preserve"> وأيضاً </w:t>
      </w:r>
      <w:r w:rsidR="00F068C7" w:rsidRPr="00D85DD3">
        <w:rPr>
          <w:rFonts w:ascii="Simplified Arabic" w:hAnsi="Simplified Arabic" w:cs="Simplified Arabic"/>
          <w:sz w:val="28"/>
          <w:szCs w:val="28"/>
          <w:rtl/>
        </w:rPr>
        <w:t xml:space="preserve">تم هدم ما مجموعه </w:t>
      </w:r>
      <w:r w:rsidRPr="00D85DD3">
        <w:rPr>
          <w:rFonts w:ascii="Simplified Arabic" w:hAnsi="Simplified Arabic" w:cs="Simplified Arabic"/>
          <w:sz w:val="28"/>
          <w:szCs w:val="28"/>
          <w:rtl/>
        </w:rPr>
        <w:t>(</w:t>
      </w:r>
      <w:r w:rsidR="001B1EFE" w:rsidRPr="00D85DD3">
        <w:rPr>
          <w:rFonts w:ascii="Simplified Arabic" w:hAnsi="Simplified Arabic" w:cs="Simplified Arabic"/>
          <w:sz w:val="28"/>
          <w:szCs w:val="28"/>
          <w:rtl/>
        </w:rPr>
        <w:t>22</w:t>
      </w:r>
      <w:r w:rsidRPr="00D85DD3">
        <w:rPr>
          <w:rFonts w:ascii="Simplified Arabic" w:hAnsi="Simplified Arabic" w:cs="Simplified Arabic"/>
          <w:sz w:val="28"/>
          <w:szCs w:val="28"/>
          <w:rtl/>
        </w:rPr>
        <w:t>)</w:t>
      </w:r>
      <w:r w:rsidR="00F068C7" w:rsidRPr="00D85DD3">
        <w:rPr>
          <w:rFonts w:ascii="Simplified Arabic" w:hAnsi="Simplified Arabic" w:cs="Simplified Arabic"/>
          <w:sz w:val="28"/>
          <w:szCs w:val="28"/>
          <w:rtl/>
        </w:rPr>
        <w:t xml:space="preserve"> منزلاً لأسباب عقابية</w:t>
      </w:r>
      <w:r w:rsidRPr="00D85DD3">
        <w:rPr>
          <w:rFonts w:ascii="Simplified Arabic" w:hAnsi="Simplified Arabic" w:cs="Simplified Arabic"/>
          <w:sz w:val="28"/>
          <w:szCs w:val="28"/>
          <w:rtl/>
        </w:rPr>
        <w:t xml:space="preserve"> (عقاب جماعي)</w:t>
      </w:r>
      <w:r w:rsidR="00F068C7" w:rsidRPr="00D85DD3">
        <w:rPr>
          <w:rFonts w:ascii="Simplified Arabic" w:hAnsi="Simplified Arabic" w:cs="Simplified Arabic"/>
          <w:sz w:val="28"/>
          <w:szCs w:val="28"/>
          <w:rtl/>
        </w:rPr>
        <w:t xml:space="preserve"> مما أدى إلى تهجير </w:t>
      </w:r>
      <w:r w:rsidRPr="00D85DD3">
        <w:rPr>
          <w:rFonts w:ascii="Simplified Arabic" w:hAnsi="Simplified Arabic" w:cs="Simplified Arabic"/>
          <w:sz w:val="28"/>
          <w:szCs w:val="28"/>
          <w:rtl/>
        </w:rPr>
        <w:t>(</w:t>
      </w:r>
      <w:r w:rsidR="001B1EFE" w:rsidRPr="00D85DD3">
        <w:rPr>
          <w:rFonts w:ascii="Simplified Arabic" w:hAnsi="Simplified Arabic" w:cs="Simplified Arabic"/>
          <w:sz w:val="28"/>
          <w:szCs w:val="28"/>
          <w:rtl/>
        </w:rPr>
        <w:t>105</w:t>
      </w:r>
      <w:r w:rsidRPr="00D85DD3">
        <w:rPr>
          <w:rFonts w:ascii="Simplified Arabic" w:hAnsi="Simplified Arabic" w:cs="Simplified Arabic"/>
          <w:sz w:val="28"/>
          <w:szCs w:val="28"/>
          <w:rtl/>
        </w:rPr>
        <w:t>)</w:t>
      </w:r>
      <w:r w:rsidR="00F068C7" w:rsidRPr="00D85DD3">
        <w:rPr>
          <w:rFonts w:ascii="Simplified Arabic" w:hAnsi="Simplified Arabic" w:cs="Simplified Arabic"/>
          <w:sz w:val="28"/>
          <w:szCs w:val="28"/>
          <w:rtl/>
        </w:rPr>
        <w:t xml:space="preserve"> فلسطينياً، من بينهم </w:t>
      </w:r>
      <w:r w:rsidRPr="00D85DD3">
        <w:rPr>
          <w:rFonts w:ascii="Simplified Arabic" w:hAnsi="Simplified Arabic" w:cs="Simplified Arabic"/>
          <w:sz w:val="28"/>
          <w:szCs w:val="28"/>
          <w:rtl/>
        </w:rPr>
        <w:t>(</w:t>
      </w:r>
      <w:r w:rsidR="001B1EFE" w:rsidRPr="00D85DD3">
        <w:rPr>
          <w:rFonts w:ascii="Simplified Arabic" w:hAnsi="Simplified Arabic" w:cs="Simplified Arabic"/>
          <w:sz w:val="28"/>
          <w:szCs w:val="28"/>
          <w:rtl/>
        </w:rPr>
        <w:t>45</w:t>
      </w:r>
      <w:r w:rsidRPr="00D85DD3">
        <w:rPr>
          <w:rFonts w:ascii="Simplified Arabic" w:hAnsi="Simplified Arabic" w:cs="Simplified Arabic"/>
          <w:sz w:val="28"/>
          <w:szCs w:val="28"/>
          <w:rtl/>
        </w:rPr>
        <w:t>)</w:t>
      </w:r>
      <w:r w:rsidR="00F068C7" w:rsidRPr="00D85DD3">
        <w:rPr>
          <w:rFonts w:ascii="Simplified Arabic" w:hAnsi="Simplified Arabic" w:cs="Simplified Arabic"/>
          <w:sz w:val="28"/>
          <w:szCs w:val="28"/>
          <w:rtl/>
        </w:rPr>
        <w:t xml:space="preserve"> طفلاً.</w:t>
      </w:r>
      <w:r w:rsidRPr="00D85DD3">
        <w:rPr>
          <w:rFonts w:ascii="Simplified Arabic" w:hAnsi="Simplified Arabic" w:cs="Simplified Arabic"/>
          <w:sz w:val="28"/>
          <w:szCs w:val="28"/>
          <w:rtl/>
        </w:rPr>
        <w:t xml:space="preserve"> و</w:t>
      </w:r>
      <w:r w:rsidR="00F068C7" w:rsidRPr="00D85DD3">
        <w:rPr>
          <w:rFonts w:ascii="Simplified Arabic" w:hAnsi="Simplified Arabic" w:cs="Simplified Arabic"/>
          <w:sz w:val="28"/>
          <w:szCs w:val="28"/>
          <w:rtl/>
        </w:rPr>
        <w:t xml:space="preserve">تم تهجير </w:t>
      </w:r>
      <w:r w:rsidRPr="00D85DD3">
        <w:rPr>
          <w:rFonts w:ascii="Simplified Arabic" w:hAnsi="Simplified Arabic" w:cs="Simplified Arabic"/>
          <w:sz w:val="28"/>
          <w:szCs w:val="28"/>
          <w:rtl/>
        </w:rPr>
        <w:t>(</w:t>
      </w:r>
      <w:r w:rsidR="001D4D22" w:rsidRPr="00D85DD3">
        <w:rPr>
          <w:rFonts w:ascii="Simplified Arabic" w:hAnsi="Simplified Arabic" w:cs="Simplified Arabic"/>
          <w:sz w:val="28"/>
          <w:szCs w:val="28"/>
          <w:rtl/>
        </w:rPr>
        <w:t>743</w:t>
      </w:r>
      <w:r w:rsidRPr="00D85DD3">
        <w:rPr>
          <w:rFonts w:ascii="Simplified Arabic" w:hAnsi="Simplified Arabic" w:cs="Simplified Arabic"/>
          <w:sz w:val="28"/>
          <w:szCs w:val="28"/>
          <w:rtl/>
        </w:rPr>
        <w:t>)</w:t>
      </w:r>
      <w:r w:rsidR="00F068C7" w:rsidRPr="00D85DD3">
        <w:rPr>
          <w:rFonts w:ascii="Simplified Arabic" w:hAnsi="Simplified Arabic" w:cs="Simplified Arabic"/>
          <w:sz w:val="28"/>
          <w:szCs w:val="28"/>
          <w:rtl/>
        </w:rPr>
        <w:t xml:space="preserve"> فلسطينياً، من بينهم </w:t>
      </w:r>
      <w:r w:rsidRPr="00D85DD3">
        <w:rPr>
          <w:rFonts w:ascii="Simplified Arabic" w:hAnsi="Simplified Arabic" w:cs="Simplified Arabic"/>
          <w:sz w:val="28"/>
          <w:szCs w:val="28"/>
          <w:rtl/>
        </w:rPr>
        <w:t>(</w:t>
      </w:r>
      <w:r w:rsidR="001D4D22" w:rsidRPr="00D85DD3">
        <w:rPr>
          <w:rFonts w:ascii="Simplified Arabic" w:hAnsi="Simplified Arabic" w:cs="Simplified Arabic"/>
          <w:sz w:val="28"/>
          <w:szCs w:val="28"/>
          <w:rtl/>
        </w:rPr>
        <w:t>311</w:t>
      </w:r>
      <w:r w:rsidRPr="00D85DD3">
        <w:rPr>
          <w:rFonts w:ascii="Simplified Arabic" w:hAnsi="Simplified Arabic" w:cs="Simplified Arabic"/>
          <w:sz w:val="28"/>
          <w:szCs w:val="28"/>
          <w:rtl/>
        </w:rPr>
        <w:t>)</w:t>
      </w:r>
      <w:r w:rsidR="00F068C7" w:rsidRPr="00D85DD3">
        <w:rPr>
          <w:rFonts w:ascii="Simplified Arabic" w:hAnsi="Simplified Arabic" w:cs="Simplified Arabic"/>
          <w:sz w:val="28"/>
          <w:szCs w:val="28"/>
          <w:rtl/>
        </w:rPr>
        <w:t xml:space="preserve"> طفلاً، بعد تدمير </w:t>
      </w:r>
      <w:r w:rsidRPr="00D85DD3">
        <w:rPr>
          <w:rFonts w:ascii="Simplified Arabic" w:hAnsi="Simplified Arabic" w:cs="Simplified Arabic"/>
          <w:sz w:val="28"/>
          <w:szCs w:val="28"/>
          <w:rtl/>
        </w:rPr>
        <w:t>(</w:t>
      </w:r>
      <w:r w:rsidR="00586C01" w:rsidRPr="00D85DD3">
        <w:rPr>
          <w:rFonts w:ascii="Simplified Arabic" w:hAnsi="Simplified Arabic" w:cs="Simplified Arabic"/>
          <w:sz w:val="28"/>
          <w:szCs w:val="28"/>
          <w:rtl/>
        </w:rPr>
        <w:t>11</w:t>
      </w:r>
      <w:r w:rsidR="001D4D22" w:rsidRPr="00D85DD3">
        <w:rPr>
          <w:rFonts w:ascii="Simplified Arabic" w:hAnsi="Simplified Arabic" w:cs="Simplified Arabic"/>
          <w:sz w:val="28"/>
          <w:szCs w:val="28"/>
          <w:rtl/>
        </w:rPr>
        <w:t>6</w:t>
      </w:r>
      <w:r w:rsidRPr="00D85DD3">
        <w:rPr>
          <w:rFonts w:ascii="Simplified Arabic" w:hAnsi="Simplified Arabic" w:cs="Simplified Arabic"/>
          <w:sz w:val="28"/>
          <w:szCs w:val="28"/>
          <w:rtl/>
        </w:rPr>
        <w:t>)</w:t>
      </w:r>
      <w:r w:rsidR="00F068C7" w:rsidRPr="00D85DD3">
        <w:rPr>
          <w:rFonts w:ascii="Simplified Arabic" w:hAnsi="Simplified Arabic" w:cs="Simplified Arabic"/>
          <w:sz w:val="28"/>
          <w:szCs w:val="28"/>
          <w:rtl/>
        </w:rPr>
        <w:t xml:space="preserve"> مبنى سكنياً خلال </w:t>
      </w:r>
      <w:r w:rsidRPr="00D85DD3">
        <w:rPr>
          <w:rFonts w:ascii="Simplified Arabic" w:hAnsi="Simplified Arabic" w:cs="Simplified Arabic"/>
          <w:sz w:val="28"/>
          <w:szCs w:val="28"/>
          <w:rtl/>
        </w:rPr>
        <w:t xml:space="preserve">عمليات الاقتحام الذي يقوم بها جيش الاحتلال </w:t>
      </w:r>
      <w:r w:rsidR="00F068C7" w:rsidRPr="00D85DD3">
        <w:rPr>
          <w:rFonts w:ascii="Simplified Arabic" w:hAnsi="Simplified Arabic" w:cs="Simplified Arabic"/>
          <w:sz w:val="28"/>
          <w:szCs w:val="28"/>
          <w:rtl/>
        </w:rPr>
        <w:t>في مختلف أنحاء الضفة الغربية</w:t>
      </w:r>
      <w:r w:rsidRPr="00D85DD3">
        <w:rPr>
          <w:rFonts w:ascii="Simplified Arabic" w:hAnsi="Simplified Arabic" w:cs="Simplified Arabic"/>
          <w:sz w:val="28"/>
          <w:szCs w:val="28"/>
          <w:rtl/>
        </w:rPr>
        <w:t>.</w:t>
      </w:r>
    </w:p>
    <w:bookmarkEnd w:id="22"/>
    <w:p w14:paraId="3D94512F" w14:textId="3078E83B" w:rsidR="007A2BB4" w:rsidRPr="00D85DD3" w:rsidRDefault="007A2BB4" w:rsidP="00D85DD3">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D85DD3">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D85DD3">
        <w:rPr>
          <w:rFonts w:ascii="Simplified Arabic" w:hAnsi="Simplified Arabic" w:cs="Simplified Arabic"/>
          <w:sz w:val="28"/>
          <w:szCs w:val="28"/>
          <w:rtl/>
        </w:rPr>
        <w:t xml:space="preserve"> أكثر من</w:t>
      </w:r>
      <w:r w:rsidRPr="00D85DD3">
        <w:rPr>
          <w:rFonts w:ascii="Simplified Arabic" w:hAnsi="Simplified Arabic" w:cs="Simplified Arabic"/>
          <w:sz w:val="28"/>
          <w:szCs w:val="28"/>
          <w:rtl/>
        </w:rPr>
        <w:t xml:space="preserve"> (</w:t>
      </w:r>
      <w:r w:rsidR="00D85DD3" w:rsidRPr="00D85DD3">
        <w:rPr>
          <w:rFonts w:ascii="Simplified Arabic" w:hAnsi="Simplified Arabic" w:cs="Simplified Arabic"/>
          <w:sz w:val="28"/>
          <w:szCs w:val="28"/>
          <w:rtl/>
        </w:rPr>
        <w:t>477</w:t>
      </w:r>
      <w:r w:rsidRPr="00D85DD3">
        <w:rPr>
          <w:rFonts w:ascii="Simplified Arabic" w:hAnsi="Simplified Arabic" w:cs="Simplified Arabic"/>
          <w:sz w:val="28"/>
          <w:szCs w:val="28"/>
          <w:rtl/>
        </w:rPr>
        <w:t>) ه</w:t>
      </w:r>
      <w:r w:rsidR="00303012" w:rsidRPr="00D85DD3">
        <w:rPr>
          <w:rFonts w:ascii="Simplified Arabic" w:hAnsi="Simplified Arabic" w:cs="Simplified Arabic"/>
          <w:sz w:val="28"/>
          <w:szCs w:val="28"/>
          <w:rtl/>
        </w:rPr>
        <w:t>جوماً</w:t>
      </w:r>
      <w:r w:rsidRPr="00D85DD3">
        <w:rPr>
          <w:rFonts w:ascii="Simplified Arabic" w:hAnsi="Simplified Arabic" w:cs="Simplified Arabic"/>
          <w:sz w:val="28"/>
          <w:szCs w:val="28"/>
          <w:rtl/>
        </w:rPr>
        <w:t xml:space="preserve"> شنها المستوطنون ضد السكان المدنيين مما أدى إلى وقوع إصابات بينهم في (</w:t>
      </w:r>
      <w:r w:rsidR="00591087" w:rsidRPr="00D85DD3">
        <w:rPr>
          <w:rFonts w:ascii="Simplified Arabic" w:hAnsi="Simplified Arabic" w:cs="Simplified Arabic"/>
          <w:sz w:val="28"/>
          <w:szCs w:val="28"/>
          <w:rtl/>
        </w:rPr>
        <w:t>48</w:t>
      </w:r>
      <w:r w:rsidRPr="00D85DD3">
        <w:rPr>
          <w:rFonts w:ascii="Simplified Arabic" w:hAnsi="Simplified Arabic" w:cs="Simplified Arabic"/>
          <w:sz w:val="28"/>
          <w:szCs w:val="28"/>
          <w:rtl/>
        </w:rPr>
        <w:t>) حادثة منها، وإلحاق أضرار بالممتلكات الفلسطينية في (</w:t>
      </w:r>
      <w:r w:rsidR="00D85DD3" w:rsidRPr="00D85DD3">
        <w:rPr>
          <w:rFonts w:ascii="Simplified Arabic" w:hAnsi="Simplified Arabic" w:cs="Simplified Arabic"/>
          <w:sz w:val="28"/>
          <w:szCs w:val="28"/>
          <w:rtl/>
        </w:rPr>
        <w:t>372</w:t>
      </w:r>
      <w:r w:rsidRPr="00D85DD3">
        <w:rPr>
          <w:rFonts w:ascii="Simplified Arabic" w:hAnsi="Simplified Arabic" w:cs="Simplified Arabic"/>
          <w:sz w:val="28"/>
          <w:szCs w:val="28"/>
          <w:rtl/>
        </w:rPr>
        <w:t>) حادثة منها، ووقوع إصابات وأضرار في الممتلكات في (</w:t>
      </w:r>
      <w:r w:rsidR="00FE51E1" w:rsidRPr="00D85DD3">
        <w:rPr>
          <w:rFonts w:ascii="Simplified Arabic" w:hAnsi="Simplified Arabic" w:cs="Simplified Arabic"/>
          <w:sz w:val="28"/>
          <w:szCs w:val="28"/>
          <w:rtl/>
        </w:rPr>
        <w:t>5</w:t>
      </w:r>
      <w:r w:rsidR="00D85DD3" w:rsidRPr="00D85DD3">
        <w:rPr>
          <w:rFonts w:ascii="Simplified Arabic" w:hAnsi="Simplified Arabic" w:cs="Simplified Arabic"/>
          <w:sz w:val="28"/>
          <w:szCs w:val="28"/>
          <w:rtl/>
        </w:rPr>
        <w:t>7</w:t>
      </w:r>
      <w:r w:rsidRPr="00D85DD3">
        <w:rPr>
          <w:rFonts w:ascii="Simplified Arabic" w:hAnsi="Simplified Arabic" w:cs="Simplified Arabic"/>
          <w:sz w:val="28"/>
          <w:szCs w:val="28"/>
          <w:rtl/>
        </w:rPr>
        <w:t xml:space="preserve">) حادثة منها. </w:t>
      </w:r>
    </w:p>
    <w:p w14:paraId="3F74AA6B" w14:textId="277C8A68" w:rsidR="00B4762E" w:rsidRPr="00D85DD3" w:rsidRDefault="00B7193D" w:rsidP="00D85DD3">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D85DD3">
        <w:rPr>
          <w:rFonts w:ascii="Simplified Arabic" w:hAnsi="Simplified Arabic" w:cs="Simplified Arabic"/>
          <w:sz w:val="28"/>
          <w:szCs w:val="28"/>
          <w:rtl/>
        </w:rPr>
        <w:t>منذ بداية العدوان الحربي وحتى تاريخه اعتقلت القوة القائمة بالاحتلال قرابة (</w:t>
      </w:r>
      <w:r w:rsidR="004E126E" w:rsidRPr="00D85DD3">
        <w:rPr>
          <w:rFonts w:ascii="Simplified Arabic" w:hAnsi="Simplified Arabic" w:cs="Simplified Arabic"/>
          <w:sz w:val="28"/>
          <w:szCs w:val="28"/>
          <w:rtl/>
        </w:rPr>
        <w:t>6,</w:t>
      </w:r>
      <w:r w:rsidR="00D85DD3" w:rsidRPr="00D85DD3">
        <w:rPr>
          <w:rFonts w:ascii="Simplified Arabic" w:hAnsi="Simplified Arabic" w:cs="Simplified Arabic"/>
          <w:sz w:val="28"/>
          <w:szCs w:val="28"/>
          <w:rtl/>
        </w:rPr>
        <w:t>400</w:t>
      </w:r>
      <w:r w:rsidRPr="00D85DD3">
        <w:rPr>
          <w:rFonts w:ascii="Simplified Arabic" w:hAnsi="Simplified Arabic" w:cs="Simplified Arabic"/>
          <w:sz w:val="28"/>
          <w:szCs w:val="28"/>
          <w:rtl/>
        </w:rPr>
        <w:t>) شخصاً</w:t>
      </w:r>
      <w:r w:rsidR="00525850" w:rsidRPr="00D85DD3">
        <w:rPr>
          <w:rFonts w:ascii="Simplified Arabic" w:hAnsi="Simplified Arabic" w:cs="Simplified Arabic"/>
          <w:sz w:val="28"/>
          <w:szCs w:val="28"/>
          <w:rtl/>
        </w:rPr>
        <w:t>.</w:t>
      </w:r>
      <w:r w:rsidR="008B11A4" w:rsidRPr="00D85DD3">
        <w:rPr>
          <w:rFonts w:ascii="Simplified Arabic" w:hAnsi="Simplified Arabic" w:cs="Simplified Arabic"/>
          <w:sz w:val="28"/>
          <w:szCs w:val="28"/>
          <w:rtl/>
        </w:rPr>
        <w:t xml:space="preserve"> </w:t>
      </w:r>
    </w:p>
    <w:p w14:paraId="2517FDB2" w14:textId="77777777" w:rsidR="006700AC" w:rsidRPr="00D85DD3" w:rsidRDefault="006700AC" w:rsidP="00D85DD3">
      <w:pPr>
        <w:tabs>
          <w:tab w:val="right" w:pos="90"/>
        </w:tabs>
        <w:bidi/>
        <w:spacing w:before="120" w:after="120" w:line="240" w:lineRule="auto"/>
        <w:jc w:val="both"/>
        <w:rPr>
          <w:rFonts w:ascii="Simplified Arabic" w:hAnsi="Simplified Arabic" w:cs="Simplified Arabic"/>
          <w:sz w:val="28"/>
          <w:szCs w:val="28"/>
          <w:rtl/>
        </w:rPr>
      </w:pPr>
    </w:p>
    <w:p w14:paraId="3BD34600" w14:textId="13123B9E" w:rsidR="004C28F4" w:rsidRPr="00D85DD3" w:rsidRDefault="008575A5" w:rsidP="00D85DD3">
      <w:pPr>
        <w:tabs>
          <w:tab w:val="right" w:pos="90"/>
        </w:tabs>
        <w:bidi/>
        <w:spacing w:before="120" w:after="120" w:line="240" w:lineRule="auto"/>
        <w:jc w:val="center"/>
        <w:rPr>
          <w:rFonts w:ascii="Simplified Arabic" w:hAnsi="Simplified Arabic" w:cs="Simplified Arabic"/>
          <w:sz w:val="28"/>
          <w:szCs w:val="28"/>
        </w:rPr>
      </w:pPr>
      <w:r w:rsidRPr="00D85DD3">
        <w:rPr>
          <w:rFonts w:ascii="Simplified Arabic" w:hAnsi="Simplified Arabic" w:cs="Simplified Arabic"/>
          <w:b/>
          <w:bCs/>
          <w:sz w:val="28"/>
          <w:szCs w:val="28"/>
          <w:rtl/>
        </w:rPr>
        <w:t>-انتهى-</w:t>
      </w:r>
    </w:p>
    <w:sectPr w:rsidR="004C28F4" w:rsidRPr="00D85D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9F4"/>
    <w:rsid w:val="00107238"/>
    <w:rsid w:val="00110939"/>
    <w:rsid w:val="001141DC"/>
    <w:rsid w:val="0012357D"/>
    <w:rsid w:val="001267B8"/>
    <w:rsid w:val="00127942"/>
    <w:rsid w:val="001308CB"/>
    <w:rsid w:val="001357B0"/>
    <w:rsid w:val="00135F6A"/>
    <w:rsid w:val="0014441D"/>
    <w:rsid w:val="00145896"/>
    <w:rsid w:val="00146497"/>
    <w:rsid w:val="001531FB"/>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60AD"/>
    <w:rsid w:val="00206911"/>
    <w:rsid w:val="00206DE6"/>
    <w:rsid w:val="002152EC"/>
    <w:rsid w:val="00215703"/>
    <w:rsid w:val="00217274"/>
    <w:rsid w:val="00217781"/>
    <w:rsid w:val="0022459E"/>
    <w:rsid w:val="00224EA2"/>
    <w:rsid w:val="00230AA7"/>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18CE"/>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21437"/>
    <w:rsid w:val="003338BB"/>
    <w:rsid w:val="003413F9"/>
    <w:rsid w:val="00344174"/>
    <w:rsid w:val="003443F5"/>
    <w:rsid w:val="00345BCF"/>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961B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2474"/>
    <w:rsid w:val="00433099"/>
    <w:rsid w:val="00433B88"/>
    <w:rsid w:val="00434D1C"/>
    <w:rsid w:val="00436917"/>
    <w:rsid w:val="00436F39"/>
    <w:rsid w:val="00440ECB"/>
    <w:rsid w:val="00444E45"/>
    <w:rsid w:val="00445567"/>
    <w:rsid w:val="004479D9"/>
    <w:rsid w:val="004501C3"/>
    <w:rsid w:val="00450830"/>
    <w:rsid w:val="00456D19"/>
    <w:rsid w:val="00460F1D"/>
    <w:rsid w:val="00461CE0"/>
    <w:rsid w:val="0046519C"/>
    <w:rsid w:val="00481E48"/>
    <w:rsid w:val="00483CE0"/>
    <w:rsid w:val="00484A0F"/>
    <w:rsid w:val="00487555"/>
    <w:rsid w:val="00490338"/>
    <w:rsid w:val="00496C8E"/>
    <w:rsid w:val="00497F2E"/>
    <w:rsid w:val="004A4B88"/>
    <w:rsid w:val="004B2E04"/>
    <w:rsid w:val="004B7C3C"/>
    <w:rsid w:val="004B7EB9"/>
    <w:rsid w:val="004C1E42"/>
    <w:rsid w:val="004C28F4"/>
    <w:rsid w:val="004C62C7"/>
    <w:rsid w:val="004C6BC9"/>
    <w:rsid w:val="004D0226"/>
    <w:rsid w:val="004D14D0"/>
    <w:rsid w:val="004D3AEC"/>
    <w:rsid w:val="004D5606"/>
    <w:rsid w:val="004E126E"/>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86C01"/>
    <w:rsid w:val="00587DCF"/>
    <w:rsid w:val="00591087"/>
    <w:rsid w:val="00593B0F"/>
    <w:rsid w:val="005955E8"/>
    <w:rsid w:val="005A2B6F"/>
    <w:rsid w:val="005A4633"/>
    <w:rsid w:val="005B420F"/>
    <w:rsid w:val="005B5C2D"/>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675E4"/>
    <w:rsid w:val="007708CF"/>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43AD"/>
    <w:rsid w:val="008773A1"/>
    <w:rsid w:val="00880E60"/>
    <w:rsid w:val="00883942"/>
    <w:rsid w:val="00893508"/>
    <w:rsid w:val="00894E06"/>
    <w:rsid w:val="00895F8B"/>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0A5"/>
    <w:rsid w:val="008F470F"/>
    <w:rsid w:val="0090048E"/>
    <w:rsid w:val="00903A4F"/>
    <w:rsid w:val="00904263"/>
    <w:rsid w:val="009052F1"/>
    <w:rsid w:val="009106D7"/>
    <w:rsid w:val="009110B5"/>
    <w:rsid w:val="00914788"/>
    <w:rsid w:val="00917F05"/>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F0C62"/>
    <w:rsid w:val="009F280C"/>
    <w:rsid w:val="009F5A90"/>
    <w:rsid w:val="00A017DD"/>
    <w:rsid w:val="00A07FDC"/>
    <w:rsid w:val="00A11233"/>
    <w:rsid w:val="00A14378"/>
    <w:rsid w:val="00A201FF"/>
    <w:rsid w:val="00A24EB9"/>
    <w:rsid w:val="00A2511F"/>
    <w:rsid w:val="00A329FE"/>
    <w:rsid w:val="00A33AD3"/>
    <w:rsid w:val="00A33CEA"/>
    <w:rsid w:val="00A35B2D"/>
    <w:rsid w:val="00A3634E"/>
    <w:rsid w:val="00A44D42"/>
    <w:rsid w:val="00A45DD8"/>
    <w:rsid w:val="00A543D0"/>
    <w:rsid w:val="00A55281"/>
    <w:rsid w:val="00A607A2"/>
    <w:rsid w:val="00A64032"/>
    <w:rsid w:val="00A64305"/>
    <w:rsid w:val="00A65682"/>
    <w:rsid w:val="00A67667"/>
    <w:rsid w:val="00A73766"/>
    <w:rsid w:val="00A74479"/>
    <w:rsid w:val="00A7577D"/>
    <w:rsid w:val="00A76F57"/>
    <w:rsid w:val="00A80B09"/>
    <w:rsid w:val="00A819E1"/>
    <w:rsid w:val="00A81EBE"/>
    <w:rsid w:val="00A83578"/>
    <w:rsid w:val="00A8605B"/>
    <w:rsid w:val="00A860DA"/>
    <w:rsid w:val="00A93328"/>
    <w:rsid w:val="00AA08C6"/>
    <w:rsid w:val="00AB1D82"/>
    <w:rsid w:val="00AB50E3"/>
    <w:rsid w:val="00AB5868"/>
    <w:rsid w:val="00AB7537"/>
    <w:rsid w:val="00AB7E8C"/>
    <w:rsid w:val="00AC2E48"/>
    <w:rsid w:val="00AC3C3B"/>
    <w:rsid w:val="00AC442F"/>
    <w:rsid w:val="00AC5545"/>
    <w:rsid w:val="00AD04CD"/>
    <w:rsid w:val="00AE2E85"/>
    <w:rsid w:val="00AE5172"/>
    <w:rsid w:val="00AF03EC"/>
    <w:rsid w:val="00AF2217"/>
    <w:rsid w:val="00AF25D2"/>
    <w:rsid w:val="00AF3848"/>
    <w:rsid w:val="00B011F5"/>
    <w:rsid w:val="00B01453"/>
    <w:rsid w:val="00B0752D"/>
    <w:rsid w:val="00B10E3A"/>
    <w:rsid w:val="00B11508"/>
    <w:rsid w:val="00B14CF1"/>
    <w:rsid w:val="00B208DB"/>
    <w:rsid w:val="00B239DC"/>
    <w:rsid w:val="00B327D4"/>
    <w:rsid w:val="00B405D9"/>
    <w:rsid w:val="00B40ACF"/>
    <w:rsid w:val="00B42D58"/>
    <w:rsid w:val="00B453AB"/>
    <w:rsid w:val="00B4762E"/>
    <w:rsid w:val="00B542AC"/>
    <w:rsid w:val="00B54617"/>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E26D2"/>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491F"/>
    <w:rsid w:val="00D2323D"/>
    <w:rsid w:val="00D249EF"/>
    <w:rsid w:val="00D27274"/>
    <w:rsid w:val="00D27481"/>
    <w:rsid w:val="00D33456"/>
    <w:rsid w:val="00D373F6"/>
    <w:rsid w:val="00D44317"/>
    <w:rsid w:val="00D45D2B"/>
    <w:rsid w:val="00D533BA"/>
    <w:rsid w:val="00D55B66"/>
    <w:rsid w:val="00D63655"/>
    <w:rsid w:val="00D647B1"/>
    <w:rsid w:val="00D708B2"/>
    <w:rsid w:val="00D70AF5"/>
    <w:rsid w:val="00D75B05"/>
    <w:rsid w:val="00D76B20"/>
    <w:rsid w:val="00D80E2D"/>
    <w:rsid w:val="00D85DD3"/>
    <w:rsid w:val="00D9489E"/>
    <w:rsid w:val="00DA078A"/>
    <w:rsid w:val="00DB2BDC"/>
    <w:rsid w:val="00DB4742"/>
    <w:rsid w:val="00DB671F"/>
    <w:rsid w:val="00DC01FA"/>
    <w:rsid w:val="00DC1B56"/>
    <w:rsid w:val="00DC4AD7"/>
    <w:rsid w:val="00DC66F4"/>
    <w:rsid w:val="00DC7157"/>
    <w:rsid w:val="00DC7287"/>
    <w:rsid w:val="00DD23AD"/>
    <w:rsid w:val="00DD453B"/>
    <w:rsid w:val="00DD5083"/>
    <w:rsid w:val="00DD57E7"/>
    <w:rsid w:val="00DD60FC"/>
    <w:rsid w:val="00DD6D17"/>
    <w:rsid w:val="00DD7C45"/>
    <w:rsid w:val="00DE2A7E"/>
    <w:rsid w:val="00DE30AA"/>
    <w:rsid w:val="00DE366C"/>
    <w:rsid w:val="00DE470D"/>
    <w:rsid w:val="00DE516C"/>
    <w:rsid w:val="00DF0006"/>
    <w:rsid w:val="00DF4955"/>
    <w:rsid w:val="00E02902"/>
    <w:rsid w:val="00E0311A"/>
    <w:rsid w:val="00E04223"/>
    <w:rsid w:val="00E06821"/>
    <w:rsid w:val="00E06D08"/>
    <w:rsid w:val="00E06DE3"/>
    <w:rsid w:val="00E13265"/>
    <w:rsid w:val="00E16C7E"/>
    <w:rsid w:val="00E17428"/>
    <w:rsid w:val="00E200F5"/>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EF5DA9"/>
    <w:rsid w:val="00EF7C36"/>
    <w:rsid w:val="00F0008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d7e47de4-7730-4673-b231-8e75d3d1e493"/>
    <ds:schemaRef ds:uri="http://schemas.microsoft.com/office/2006/metadata/properties"/>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69B4A529-65C4-4F19-9BC6-BB9A19EA7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13</Pages>
  <Words>3900</Words>
  <Characters>22233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111</cp:revision>
  <dcterms:created xsi:type="dcterms:W3CDTF">2023-12-21T08:42:00Z</dcterms:created>
  <dcterms:modified xsi:type="dcterms:W3CDTF">2024-01-31T06:52:00Z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